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8E" w:rsidRPr="001F2711" w:rsidRDefault="00B0608E" w:rsidP="00B0608E">
      <w:pPr>
        <w:spacing w:before="100" w:beforeAutospacing="1" w:after="100" w:afterAutospacing="1"/>
        <w:jc w:val="center"/>
        <w:rPr>
          <w:rFonts w:ascii="Times New Roman" w:eastAsia="+mn-ea" w:hAnsi="Times New Roman"/>
          <w:bCs/>
          <w:color w:val="000000"/>
          <w:kern w:val="24"/>
          <w:sz w:val="20"/>
          <w:szCs w:val="28"/>
          <w:lang w:eastAsia="ru-RU"/>
        </w:rPr>
      </w:pPr>
      <w:r w:rsidRPr="001F2711">
        <w:rPr>
          <w:rFonts w:ascii="Times New Roman" w:eastAsia="+mn-ea" w:hAnsi="Times New Roman"/>
          <w:bCs/>
          <w:color w:val="000000"/>
          <w:kern w:val="24"/>
          <w:sz w:val="20"/>
          <w:szCs w:val="28"/>
          <w:lang w:eastAsia="ru-RU"/>
        </w:rPr>
        <w:t>Муниципальное бюджетное учреждение культуры отдел «Угловская межпоселенческая библиотека» «Многофункционального культурного центра» Угловского района Алтайского края</w:t>
      </w:r>
    </w:p>
    <w:p w:rsidR="00B0608E" w:rsidRDefault="00B0608E" w:rsidP="00357B43">
      <w:pPr>
        <w:shd w:val="clear" w:color="auto" w:fill="FFFFFF"/>
        <w:spacing w:after="120" w:line="240" w:lineRule="auto"/>
        <w:jc w:val="center"/>
        <w:rPr>
          <w:rFonts w:ascii="Georgia" w:eastAsia="Times New Roman" w:hAnsi="Georgia" w:cs="Times New Roman"/>
          <w:b/>
          <w:bCs/>
          <w:color w:val="008000"/>
          <w:sz w:val="27"/>
          <w:szCs w:val="27"/>
          <w:lang w:eastAsia="ru-RU"/>
        </w:rPr>
      </w:pPr>
    </w:p>
    <w:p w:rsidR="00B0608E" w:rsidRDefault="00B0608E" w:rsidP="00357B43">
      <w:pPr>
        <w:shd w:val="clear" w:color="auto" w:fill="FFFFFF"/>
        <w:spacing w:after="120" w:line="240" w:lineRule="auto"/>
        <w:jc w:val="center"/>
        <w:rPr>
          <w:rFonts w:ascii="Georgia" w:eastAsia="Times New Roman" w:hAnsi="Georgia" w:cs="Times New Roman"/>
          <w:b/>
          <w:bCs/>
          <w:color w:val="008000"/>
          <w:sz w:val="27"/>
          <w:szCs w:val="27"/>
          <w:lang w:eastAsia="ru-RU"/>
        </w:rPr>
      </w:pPr>
    </w:p>
    <w:p w:rsidR="00B0608E" w:rsidRDefault="00B0608E" w:rsidP="00357B43">
      <w:pPr>
        <w:shd w:val="clear" w:color="auto" w:fill="FFFFFF"/>
        <w:spacing w:after="120" w:line="240" w:lineRule="auto"/>
        <w:jc w:val="center"/>
        <w:rPr>
          <w:rFonts w:ascii="Georgia" w:eastAsia="Times New Roman" w:hAnsi="Georgia" w:cs="Times New Roman"/>
          <w:b/>
          <w:bCs/>
          <w:color w:val="008000"/>
          <w:sz w:val="27"/>
          <w:szCs w:val="27"/>
          <w:lang w:eastAsia="ru-RU"/>
        </w:rPr>
      </w:pPr>
    </w:p>
    <w:p w:rsidR="00B0608E" w:rsidRDefault="00B0608E" w:rsidP="00357B43">
      <w:pPr>
        <w:shd w:val="clear" w:color="auto" w:fill="FFFFFF"/>
        <w:spacing w:after="120" w:line="240" w:lineRule="auto"/>
        <w:jc w:val="center"/>
        <w:rPr>
          <w:rFonts w:ascii="Georgia" w:eastAsia="Times New Roman" w:hAnsi="Georgia" w:cs="Times New Roman"/>
          <w:b/>
          <w:bCs/>
          <w:color w:val="008000"/>
          <w:sz w:val="27"/>
          <w:szCs w:val="27"/>
          <w:lang w:eastAsia="ru-RU"/>
        </w:rPr>
      </w:pPr>
    </w:p>
    <w:p w:rsidR="00B0608E" w:rsidRPr="00B0608E" w:rsidRDefault="00B0608E" w:rsidP="00B0608E">
      <w:pPr>
        <w:shd w:val="clear" w:color="auto" w:fill="FFFFFF"/>
        <w:spacing w:after="120" w:line="240" w:lineRule="auto"/>
        <w:jc w:val="center"/>
        <w:rPr>
          <w:rFonts w:asciiTheme="majorHAnsi" w:eastAsia="Times New Roman" w:hAnsiTheme="majorHAnsi" w:cs="Times New Roman"/>
          <w:b/>
          <w:bCs/>
          <w:color w:val="008000"/>
          <w:sz w:val="40"/>
          <w:szCs w:val="40"/>
          <w:lang w:eastAsia="ru-RU"/>
        </w:rPr>
      </w:pPr>
    </w:p>
    <w:p w:rsidR="00B0608E" w:rsidRPr="00B0608E" w:rsidRDefault="00B0608E" w:rsidP="00B0608E">
      <w:pPr>
        <w:pBdr>
          <w:top w:val="single" w:sz="6" w:space="4" w:color="CCCCCC"/>
          <w:left w:val="single" w:sz="6" w:space="8" w:color="CCCCCC"/>
          <w:bottom w:val="single" w:sz="6" w:space="4" w:color="CCCCCC"/>
          <w:right w:val="single" w:sz="6" w:space="1" w:color="CCCCCC"/>
        </w:pBdr>
        <w:shd w:val="clear" w:color="auto" w:fill="FFFFFF"/>
        <w:spacing w:after="0" w:line="240" w:lineRule="auto"/>
        <w:jc w:val="center"/>
        <w:outlineLvl w:val="1"/>
        <w:rPr>
          <w:rFonts w:asciiTheme="majorHAnsi" w:eastAsia="Times New Roman" w:hAnsiTheme="majorHAnsi" w:cs="Times New Roman"/>
          <w:b/>
          <w:bCs/>
          <w:caps/>
          <w:color w:val="111111"/>
          <w:spacing w:val="15"/>
          <w:sz w:val="40"/>
          <w:szCs w:val="40"/>
          <w:lang w:eastAsia="ru-RU"/>
        </w:rPr>
      </w:pPr>
      <w:r w:rsidRPr="00B0608E">
        <w:rPr>
          <w:rFonts w:asciiTheme="majorHAnsi" w:hAnsiTheme="majorHAnsi"/>
          <w:b/>
          <w:color w:val="4F6228" w:themeColor="accent3" w:themeShade="80"/>
          <w:sz w:val="40"/>
          <w:szCs w:val="40"/>
        </w:rPr>
        <w:t>МЕТОДИЧЕСКИЕ РЕКОМЕНДАЦИИ к юбилейной дате</w:t>
      </w:r>
      <w:hyperlink r:id="rId9" w:tooltip="350-летие со дня рождения Петра 1" w:history="1">
        <w:r w:rsidRPr="00B0608E">
          <w:rPr>
            <w:rFonts w:asciiTheme="majorHAnsi" w:eastAsia="Times New Roman" w:hAnsiTheme="majorHAnsi" w:cs="Times New Roman"/>
            <w:b/>
            <w:bCs/>
            <w:caps/>
            <w:color w:val="4F6228" w:themeColor="accent3" w:themeShade="80"/>
            <w:spacing w:val="15"/>
            <w:sz w:val="40"/>
            <w:szCs w:val="40"/>
            <w:lang w:eastAsia="ru-RU"/>
          </w:rPr>
          <w:t>350-ЛЕТИЕ СО ДНЯ РОЖДЕНИЯ ПЕТРА 1</w:t>
        </w:r>
      </w:hyperlink>
    </w:p>
    <w:p w:rsidR="00B0608E" w:rsidRPr="00B0608E" w:rsidRDefault="00B0608E" w:rsidP="00357B43">
      <w:pPr>
        <w:shd w:val="clear" w:color="auto" w:fill="FFFFFF"/>
        <w:spacing w:after="120" w:line="240" w:lineRule="auto"/>
        <w:jc w:val="center"/>
        <w:rPr>
          <w:rFonts w:asciiTheme="majorHAnsi" w:eastAsia="Times New Roman" w:hAnsiTheme="majorHAnsi" w:cs="Times New Roman"/>
          <w:b/>
          <w:bCs/>
          <w:color w:val="008000"/>
          <w:sz w:val="32"/>
          <w:szCs w:val="27"/>
          <w:lang w:eastAsia="ru-RU"/>
        </w:rPr>
      </w:pPr>
    </w:p>
    <w:p w:rsidR="00B0608E" w:rsidRPr="00B0608E" w:rsidRDefault="00C615A3" w:rsidP="00B0608E">
      <w:pPr>
        <w:pBdr>
          <w:top w:val="single" w:sz="6" w:space="0" w:color="CCCCCC"/>
          <w:left w:val="single" w:sz="6" w:space="13" w:color="CCCCCC"/>
          <w:bottom w:val="single" w:sz="6" w:space="4" w:color="CCCCCC"/>
          <w:right w:val="single" w:sz="6" w:space="1" w:color="CCCCCC"/>
        </w:pBdr>
        <w:shd w:val="clear" w:color="auto" w:fill="FFFFFF"/>
        <w:spacing w:after="0" w:line="240" w:lineRule="auto"/>
        <w:jc w:val="center"/>
        <w:outlineLvl w:val="1"/>
        <w:rPr>
          <w:rFonts w:asciiTheme="majorHAnsi" w:eastAsia="Times New Roman" w:hAnsiTheme="majorHAnsi" w:cs="Times New Roman"/>
          <w:b/>
          <w:bCs/>
          <w:caps/>
          <w:color w:val="111111"/>
          <w:spacing w:val="15"/>
          <w:sz w:val="32"/>
          <w:szCs w:val="24"/>
          <w:lang w:eastAsia="ru-RU"/>
        </w:rPr>
      </w:pPr>
      <w:hyperlink r:id="rId10" w:tooltip="Пётр Великий – один есть целая история" w:history="1">
        <w:r w:rsidR="00B0608E" w:rsidRPr="00B0608E">
          <w:rPr>
            <w:rFonts w:asciiTheme="majorHAnsi" w:eastAsia="Times New Roman" w:hAnsiTheme="majorHAnsi" w:cs="Times New Roman"/>
            <w:b/>
            <w:bCs/>
            <w:caps/>
            <w:color w:val="2A7D12"/>
            <w:spacing w:val="15"/>
            <w:sz w:val="32"/>
            <w:szCs w:val="24"/>
            <w:lang w:eastAsia="ru-RU"/>
          </w:rPr>
          <w:t>ПЁТР ВЕЛИКИЙ – ОДИН ЕСТЬ ЦЕЛАЯ ИСТОРИЯ</w:t>
        </w:r>
      </w:hyperlink>
    </w:p>
    <w:p w:rsidR="00B0608E" w:rsidRDefault="00B0608E" w:rsidP="00357B43">
      <w:pPr>
        <w:shd w:val="clear" w:color="auto" w:fill="FFFFFF"/>
        <w:spacing w:after="120" w:line="240" w:lineRule="auto"/>
        <w:jc w:val="center"/>
        <w:rPr>
          <w:rFonts w:ascii="Georgia" w:eastAsia="Times New Roman" w:hAnsi="Georgia" w:cs="Times New Roman"/>
          <w:b/>
          <w:bCs/>
          <w:color w:val="008000"/>
          <w:sz w:val="27"/>
          <w:szCs w:val="27"/>
          <w:lang w:eastAsia="ru-RU"/>
        </w:rPr>
      </w:pPr>
    </w:p>
    <w:p w:rsidR="00357B43" w:rsidRPr="00B0608E" w:rsidRDefault="00357B43" w:rsidP="00357B43">
      <w:pPr>
        <w:shd w:val="clear" w:color="auto" w:fill="FFFFFF"/>
        <w:spacing w:after="120" w:line="240" w:lineRule="auto"/>
        <w:jc w:val="center"/>
        <w:rPr>
          <w:rFonts w:ascii="Georgia" w:eastAsia="Times New Roman" w:hAnsi="Georgia" w:cs="Times New Roman"/>
          <w:b/>
          <w:bCs/>
          <w:sz w:val="27"/>
          <w:szCs w:val="27"/>
          <w:lang w:eastAsia="ru-RU"/>
        </w:rPr>
      </w:pPr>
      <w:r w:rsidRPr="00357B43">
        <w:rPr>
          <w:rFonts w:ascii="Georgia" w:eastAsia="Times New Roman" w:hAnsi="Georgia" w:cs="Times New Roman"/>
          <w:b/>
          <w:bCs/>
          <w:noProof/>
          <w:color w:val="2A7D12"/>
          <w:sz w:val="27"/>
          <w:szCs w:val="27"/>
          <w:lang w:eastAsia="ru-RU"/>
        </w:rPr>
        <w:drawing>
          <wp:inline distT="0" distB="0" distL="0" distR="0">
            <wp:extent cx="2276475" cy="2857500"/>
            <wp:effectExtent l="0" t="0" r="9525" b="0"/>
            <wp:docPr id="1" name="Рисунок 1" descr="http://nowbibl.ru/wp-content/uploads/2022/02/Petr-1-239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wbibl.ru/wp-content/uploads/2022/02/Petr-1-239x300.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6475" cy="2857500"/>
                    </a:xfrm>
                    <a:prstGeom prst="rect">
                      <a:avLst/>
                    </a:prstGeom>
                    <a:noFill/>
                    <a:ln>
                      <a:noFill/>
                    </a:ln>
                  </pic:spPr>
                </pic:pic>
              </a:graphicData>
            </a:graphic>
          </wp:inline>
        </w:drawing>
      </w:r>
    </w:p>
    <w:p w:rsidR="00B0608E" w:rsidRPr="00B0608E" w:rsidRDefault="00B0608E" w:rsidP="00B0608E">
      <w:pPr>
        <w:jc w:val="right"/>
        <w:rPr>
          <w:rFonts w:ascii="Times New Roman" w:eastAsia="Times New Roman" w:hAnsi="Times New Roman" w:cs="Times New Roman"/>
          <w:b/>
          <w:sz w:val="24"/>
          <w:szCs w:val="24"/>
          <w:lang w:eastAsia="ru-RU"/>
        </w:rPr>
      </w:pPr>
      <w:r w:rsidRPr="00B0608E">
        <w:rPr>
          <w:rFonts w:ascii="Times New Roman" w:eastAsia="Times New Roman" w:hAnsi="Times New Roman" w:cs="Times New Roman"/>
          <w:b/>
          <w:sz w:val="24"/>
          <w:szCs w:val="24"/>
          <w:lang w:eastAsia="ru-RU"/>
        </w:rPr>
        <w:t xml:space="preserve">                                                           Составитель:</w:t>
      </w:r>
    </w:p>
    <w:p w:rsidR="00B0608E" w:rsidRPr="00B0608E" w:rsidRDefault="00B0608E" w:rsidP="00B0608E">
      <w:pPr>
        <w:jc w:val="right"/>
        <w:rPr>
          <w:rFonts w:ascii="Times New Roman" w:eastAsia="Times New Roman" w:hAnsi="Times New Roman" w:cs="Times New Roman"/>
          <w:b/>
          <w:sz w:val="24"/>
          <w:szCs w:val="24"/>
          <w:lang w:eastAsia="ru-RU"/>
        </w:rPr>
      </w:pPr>
      <w:r w:rsidRPr="00B0608E">
        <w:rPr>
          <w:rFonts w:ascii="Times New Roman" w:eastAsia="Times New Roman" w:hAnsi="Times New Roman" w:cs="Times New Roman"/>
          <w:b/>
          <w:sz w:val="24"/>
          <w:szCs w:val="24"/>
          <w:lang w:eastAsia="ru-RU"/>
        </w:rPr>
        <w:t xml:space="preserve">                                                                                             Смолина Наталья Михайловна</w:t>
      </w:r>
    </w:p>
    <w:p w:rsidR="00B0608E" w:rsidRPr="00B0608E" w:rsidRDefault="00B0608E" w:rsidP="00B0608E">
      <w:pPr>
        <w:jc w:val="right"/>
        <w:rPr>
          <w:rFonts w:ascii="Times New Roman" w:eastAsia="Times New Roman" w:hAnsi="Times New Roman" w:cs="Times New Roman"/>
          <w:b/>
          <w:sz w:val="24"/>
          <w:szCs w:val="24"/>
          <w:lang w:eastAsia="ru-RU"/>
        </w:rPr>
      </w:pPr>
      <w:r w:rsidRPr="00B0608E">
        <w:rPr>
          <w:rFonts w:ascii="Times New Roman" w:eastAsia="Times New Roman" w:hAnsi="Times New Roman" w:cs="Times New Roman"/>
          <w:b/>
          <w:sz w:val="24"/>
          <w:szCs w:val="24"/>
          <w:lang w:eastAsia="ru-RU"/>
        </w:rPr>
        <w:t>Методист  «Угловского МФКЦ</w:t>
      </w:r>
    </w:p>
    <w:p w:rsidR="00B0608E" w:rsidRPr="00B0608E" w:rsidRDefault="00B0608E" w:rsidP="00B0608E">
      <w:pPr>
        <w:jc w:val="right"/>
        <w:rPr>
          <w:rFonts w:ascii="Times New Roman" w:eastAsia="Times New Roman" w:hAnsi="Times New Roman" w:cs="Times New Roman"/>
          <w:b/>
          <w:sz w:val="24"/>
          <w:szCs w:val="24"/>
          <w:lang w:eastAsia="ru-RU"/>
        </w:rPr>
      </w:pPr>
      <w:r w:rsidRPr="00B0608E">
        <w:rPr>
          <w:rFonts w:ascii="Times New Roman" w:eastAsia="Times New Roman" w:hAnsi="Times New Roman" w:cs="Times New Roman"/>
          <w:b/>
          <w:sz w:val="24"/>
          <w:szCs w:val="24"/>
          <w:lang w:eastAsia="ru-RU"/>
        </w:rPr>
        <w:t>по библиотечной работе.</w:t>
      </w:r>
    </w:p>
    <w:p w:rsidR="00B0608E" w:rsidRDefault="00B0608E" w:rsidP="00B0608E">
      <w:pPr>
        <w:jc w:val="right"/>
        <w:rPr>
          <w:rFonts w:ascii="Times New Roman" w:eastAsia="Times New Roman" w:hAnsi="Times New Roman" w:cs="Times New Roman"/>
          <w:sz w:val="24"/>
          <w:szCs w:val="24"/>
          <w:lang w:eastAsia="ru-RU"/>
        </w:rPr>
      </w:pPr>
    </w:p>
    <w:p w:rsidR="00B0608E" w:rsidRDefault="00B0608E" w:rsidP="00B0608E">
      <w:pPr>
        <w:jc w:val="right"/>
        <w:rPr>
          <w:rFonts w:ascii="Times New Roman" w:eastAsia="Times New Roman" w:hAnsi="Times New Roman" w:cs="Times New Roman"/>
          <w:sz w:val="24"/>
          <w:szCs w:val="24"/>
          <w:lang w:eastAsia="ru-RU"/>
        </w:rPr>
      </w:pPr>
    </w:p>
    <w:p w:rsidR="00B0608E" w:rsidRPr="000456E1" w:rsidRDefault="00B0608E" w:rsidP="00B0608E">
      <w:pPr>
        <w:rPr>
          <w:rFonts w:ascii="Times New Roman" w:eastAsia="Times New Roman" w:hAnsi="Times New Roman" w:cs="Times New Roman"/>
          <w:sz w:val="20"/>
          <w:szCs w:val="24"/>
          <w:lang w:eastAsia="ru-RU"/>
        </w:rPr>
      </w:pPr>
    </w:p>
    <w:p w:rsidR="00B0608E" w:rsidRPr="000456E1" w:rsidRDefault="00B0608E" w:rsidP="00B0608E">
      <w:pPr>
        <w:jc w:val="center"/>
        <w:rPr>
          <w:rFonts w:ascii="Times New Roman" w:eastAsia="Times New Roman" w:hAnsi="Times New Roman" w:cs="Times New Roman"/>
          <w:sz w:val="20"/>
          <w:szCs w:val="24"/>
          <w:lang w:eastAsia="ru-RU"/>
        </w:rPr>
      </w:pPr>
      <w:r w:rsidRPr="000456E1">
        <w:rPr>
          <w:rFonts w:ascii="Times New Roman" w:eastAsia="Times New Roman" w:hAnsi="Times New Roman" w:cs="Times New Roman"/>
          <w:sz w:val="20"/>
          <w:szCs w:val="24"/>
          <w:lang w:eastAsia="ru-RU"/>
        </w:rPr>
        <w:t>2022год</w:t>
      </w:r>
    </w:p>
    <w:p w:rsidR="00B0608E" w:rsidRPr="000456E1" w:rsidRDefault="00B0608E" w:rsidP="00B0608E">
      <w:pPr>
        <w:jc w:val="center"/>
        <w:rPr>
          <w:rFonts w:ascii="Times New Roman" w:eastAsia="Times New Roman" w:hAnsi="Times New Roman" w:cs="Times New Roman"/>
          <w:sz w:val="20"/>
          <w:szCs w:val="24"/>
          <w:lang w:eastAsia="ru-RU"/>
        </w:rPr>
      </w:pPr>
      <w:r w:rsidRPr="000456E1">
        <w:rPr>
          <w:rFonts w:ascii="Times New Roman" w:eastAsia="Times New Roman" w:hAnsi="Times New Roman" w:cs="Times New Roman"/>
          <w:sz w:val="20"/>
          <w:szCs w:val="24"/>
          <w:lang w:eastAsia="ru-RU"/>
        </w:rPr>
        <w:lastRenderedPageBreak/>
        <w:t>с.</w:t>
      </w:r>
      <w:r>
        <w:rPr>
          <w:rFonts w:ascii="Times New Roman" w:eastAsia="Times New Roman" w:hAnsi="Times New Roman" w:cs="Times New Roman"/>
          <w:sz w:val="20"/>
          <w:szCs w:val="24"/>
          <w:lang w:eastAsia="ru-RU"/>
        </w:rPr>
        <w:t xml:space="preserve"> </w:t>
      </w:r>
      <w:r w:rsidRPr="000456E1">
        <w:rPr>
          <w:rFonts w:ascii="Times New Roman" w:eastAsia="Times New Roman" w:hAnsi="Times New Roman" w:cs="Times New Roman"/>
          <w:sz w:val="20"/>
          <w:szCs w:val="24"/>
          <w:lang w:eastAsia="ru-RU"/>
        </w:rPr>
        <w:t>Угловское</w:t>
      </w:r>
    </w:p>
    <w:p w:rsidR="00DD52C1" w:rsidRDefault="00DD52C1" w:rsidP="00DD52C1">
      <w:pPr>
        <w:shd w:val="clear" w:color="auto" w:fill="FFFFFF"/>
        <w:spacing w:after="120" w:line="240" w:lineRule="auto"/>
        <w:jc w:val="center"/>
        <w:rPr>
          <w:rFonts w:ascii="Times New Roman" w:eastAsia="Times New Roman" w:hAnsi="Times New Roman" w:cs="Times New Roman"/>
          <w:b/>
          <w:sz w:val="40"/>
          <w:szCs w:val="24"/>
          <w:lang w:eastAsia="ru-RU"/>
        </w:rPr>
      </w:pPr>
      <w:r w:rsidRPr="00DD52C1">
        <w:rPr>
          <w:rFonts w:ascii="Times New Roman" w:eastAsia="Times New Roman" w:hAnsi="Times New Roman" w:cs="Times New Roman"/>
          <w:b/>
          <w:sz w:val="40"/>
          <w:szCs w:val="24"/>
          <w:lang w:eastAsia="ru-RU"/>
        </w:rPr>
        <w:t>Содержание:</w:t>
      </w:r>
    </w:p>
    <w:p w:rsidR="00DD52C1" w:rsidRDefault="00DD52C1" w:rsidP="00DD52C1">
      <w:pPr>
        <w:shd w:val="clear" w:color="auto" w:fill="FFFFFF"/>
        <w:spacing w:after="120" w:line="240" w:lineRule="auto"/>
        <w:jc w:val="center"/>
        <w:rPr>
          <w:rFonts w:ascii="Times New Roman" w:eastAsia="Times New Roman" w:hAnsi="Times New Roman" w:cs="Times New Roman"/>
          <w:b/>
          <w:sz w:val="40"/>
          <w:szCs w:val="24"/>
          <w:lang w:eastAsia="ru-RU"/>
        </w:rPr>
      </w:pPr>
    </w:p>
    <w:tbl>
      <w:tblPr>
        <w:tblStyle w:val="a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4"/>
        <w:gridCol w:w="8079"/>
        <w:gridCol w:w="958"/>
      </w:tblGrid>
      <w:tr w:rsidR="00DD52C1" w:rsidRPr="00205452" w:rsidTr="00DD52C1">
        <w:tc>
          <w:tcPr>
            <w:tcW w:w="534"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1</w:t>
            </w:r>
          </w:p>
        </w:tc>
        <w:tc>
          <w:tcPr>
            <w:tcW w:w="8079" w:type="dxa"/>
          </w:tcPr>
          <w:p w:rsidR="00DD52C1" w:rsidRPr="00205452" w:rsidRDefault="00205452" w:rsidP="00205452">
            <w:pPr>
              <w:pBdr>
                <w:top w:val="single" w:sz="6" w:space="4" w:color="CCCCCC"/>
                <w:left w:val="single" w:sz="6" w:space="8" w:color="CCCCCC"/>
                <w:bottom w:val="single" w:sz="6" w:space="4" w:color="CCCCCC"/>
                <w:right w:val="single" w:sz="6" w:space="1" w:color="CCCCCC"/>
              </w:pBdr>
              <w:shd w:val="clear" w:color="auto" w:fill="FFFFFF"/>
              <w:outlineLvl w:val="1"/>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Вступление</w:t>
            </w:r>
          </w:p>
          <w:p w:rsidR="00DD52C1" w:rsidRPr="00205452" w:rsidRDefault="00C615A3" w:rsidP="00205452">
            <w:pPr>
              <w:pBdr>
                <w:top w:val="single" w:sz="6" w:space="4" w:color="CCCCCC"/>
                <w:left w:val="single" w:sz="6" w:space="8" w:color="CCCCCC"/>
                <w:bottom w:val="single" w:sz="6" w:space="4" w:color="CCCCCC"/>
                <w:right w:val="single" w:sz="6" w:space="1" w:color="CCCCCC"/>
              </w:pBdr>
              <w:shd w:val="clear" w:color="auto" w:fill="FFFFFF"/>
              <w:outlineLvl w:val="1"/>
              <w:rPr>
                <w:rFonts w:ascii="Times New Roman" w:eastAsia="Times New Roman" w:hAnsi="Times New Roman" w:cs="Times New Roman"/>
                <w:sz w:val="20"/>
                <w:szCs w:val="20"/>
                <w:lang w:eastAsia="ru-RU"/>
              </w:rPr>
            </w:pPr>
            <w:hyperlink r:id="rId13" w:tooltip="350-летие со дня рождения Петра 1" w:history="1">
              <w:r w:rsidR="00205452" w:rsidRPr="00205452">
                <w:rPr>
                  <w:rFonts w:ascii="Times New Roman" w:eastAsia="Times New Roman" w:hAnsi="Times New Roman" w:cs="Times New Roman"/>
                  <w:bCs/>
                  <w:spacing w:val="15"/>
                  <w:sz w:val="20"/>
                  <w:szCs w:val="20"/>
                  <w:lang w:eastAsia="ru-RU"/>
                </w:rPr>
                <w:t xml:space="preserve">350-летие со дня рождения </w:t>
              </w:r>
              <w:r w:rsidR="00205452">
                <w:rPr>
                  <w:rFonts w:ascii="Times New Roman" w:eastAsia="Times New Roman" w:hAnsi="Times New Roman" w:cs="Times New Roman"/>
                  <w:bCs/>
                  <w:spacing w:val="15"/>
                  <w:sz w:val="20"/>
                  <w:szCs w:val="20"/>
                  <w:lang w:eastAsia="ru-RU"/>
                </w:rPr>
                <w:t xml:space="preserve"> </w:t>
              </w:r>
            </w:hyperlink>
            <w:r w:rsidR="00205452">
              <w:rPr>
                <w:rFonts w:ascii="Times New Roman" w:hAnsi="Times New Roman" w:cs="Times New Roman"/>
                <w:sz w:val="20"/>
                <w:szCs w:val="20"/>
              </w:rPr>
              <w:t xml:space="preserve">Петра -1 </w:t>
            </w:r>
          </w:p>
        </w:tc>
        <w:tc>
          <w:tcPr>
            <w:tcW w:w="958" w:type="dxa"/>
          </w:tcPr>
          <w:p w:rsidR="00DD52C1"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стр.</w:t>
            </w:r>
          </w:p>
        </w:tc>
      </w:tr>
      <w:tr w:rsidR="00DD52C1" w:rsidRPr="00205452" w:rsidTr="00DD52C1">
        <w:tc>
          <w:tcPr>
            <w:tcW w:w="534"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2</w:t>
            </w:r>
          </w:p>
        </w:tc>
        <w:tc>
          <w:tcPr>
            <w:tcW w:w="8079" w:type="dxa"/>
          </w:tcPr>
          <w:p w:rsidR="00DD52C1" w:rsidRPr="00205452" w:rsidRDefault="00205452" w:rsidP="00205452">
            <w:pPr>
              <w:shd w:val="clear" w:color="auto" w:fill="FFFFFF"/>
              <w:spacing w:after="200"/>
              <w:rPr>
                <w:rFonts w:ascii="Times New Roman" w:eastAsia="Times New Roman" w:hAnsi="Times New Roman" w:cs="Times New Roman"/>
                <w:sz w:val="20"/>
                <w:szCs w:val="20"/>
                <w:lang w:eastAsia="ru-RU"/>
              </w:rPr>
            </w:pPr>
            <w:r w:rsidRPr="00205452">
              <w:rPr>
                <w:rFonts w:ascii="Times New Roman" w:eastAsia="Times New Roman" w:hAnsi="Times New Roman" w:cs="Times New Roman"/>
                <w:bCs/>
                <w:sz w:val="20"/>
                <w:szCs w:val="20"/>
                <w:lang w:eastAsia="ru-RU"/>
              </w:rPr>
              <w:t>План чтения</w:t>
            </w:r>
          </w:p>
        </w:tc>
        <w:tc>
          <w:tcPr>
            <w:tcW w:w="958" w:type="dxa"/>
          </w:tcPr>
          <w:p w:rsidR="00DD52C1"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стр.</w:t>
            </w:r>
          </w:p>
        </w:tc>
      </w:tr>
      <w:tr w:rsidR="00DD52C1" w:rsidRPr="00205452" w:rsidTr="00DD52C1">
        <w:tc>
          <w:tcPr>
            <w:tcW w:w="534"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3</w:t>
            </w:r>
          </w:p>
        </w:tc>
        <w:tc>
          <w:tcPr>
            <w:tcW w:w="8079"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bCs/>
                <w:sz w:val="20"/>
                <w:szCs w:val="20"/>
                <w:lang w:eastAsia="ru-RU"/>
              </w:rPr>
              <w:t>Биография</w:t>
            </w:r>
          </w:p>
        </w:tc>
        <w:tc>
          <w:tcPr>
            <w:tcW w:w="958" w:type="dxa"/>
          </w:tcPr>
          <w:p w:rsidR="00DD52C1"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стр. </w:t>
            </w:r>
          </w:p>
        </w:tc>
      </w:tr>
      <w:tr w:rsidR="00DD52C1" w:rsidRPr="00205452" w:rsidTr="00205452">
        <w:trPr>
          <w:trHeight w:val="345"/>
        </w:trPr>
        <w:tc>
          <w:tcPr>
            <w:tcW w:w="534"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4</w:t>
            </w:r>
          </w:p>
        </w:tc>
        <w:tc>
          <w:tcPr>
            <w:tcW w:w="8079"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bCs/>
                <w:sz w:val="20"/>
                <w:szCs w:val="20"/>
                <w:lang w:eastAsia="ru-RU"/>
              </w:rPr>
              <w:t>Реформы Петра</w:t>
            </w:r>
            <w:hyperlink r:id="rId14" w:anchor="more-29612" w:history="1"/>
          </w:p>
          <w:p w:rsidR="00DD52C1" w:rsidRPr="00205452" w:rsidRDefault="00DD52C1" w:rsidP="00205452">
            <w:pPr>
              <w:spacing w:after="120"/>
              <w:rPr>
                <w:rFonts w:ascii="Times New Roman" w:eastAsia="Times New Roman" w:hAnsi="Times New Roman" w:cs="Times New Roman"/>
                <w:sz w:val="20"/>
                <w:szCs w:val="20"/>
                <w:lang w:eastAsia="ru-RU"/>
              </w:rPr>
            </w:pPr>
          </w:p>
        </w:tc>
        <w:tc>
          <w:tcPr>
            <w:tcW w:w="958" w:type="dxa"/>
          </w:tcPr>
          <w:p w:rsidR="00DD52C1"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стр.</w:t>
            </w:r>
          </w:p>
        </w:tc>
      </w:tr>
      <w:tr w:rsidR="00DD52C1" w:rsidRPr="00205452" w:rsidTr="00DD52C1">
        <w:tc>
          <w:tcPr>
            <w:tcW w:w="534"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5</w:t>
            </w:r>
          </w:p>
        </w:tc>
        <w:tc>
          <w:tcPr>
            <w:tcW w:w="8079" w:type="dxa"/>
          </w:tcPr>
          <w:p w:rsidR="00DD52C1" w:rsidRPr="00205452" w:rsidRDefault="00205452"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Внешняя политика Петра - 1</w:t>
            </w:r>
            <w:r w:rsidRPr="00205452">
              <w:rPr>
                <w:rFonts w:ascii="Times New Roman" w:eastAsia="Times New Roman" w:hAnsi="Times New Roman" w:cs="Times New Roman"/>
                <w:bCs/>
                <w:sz w:val="20"/>
                <w:szCs w:val="20"/>
                <w:lang w:eastAsia="ru-RU"/>
              </w:rPr>
              <w:t xml:space="preserve"> Алексеевича</w:t>
            </w:r>
          </w:p>
        </w:tc>
        <w:tc>
          <w:tcPr>
            <w:tcW w:w="958" w:type="dxa"/>
          </w:tcPr>
          <w:p w:rsidR="00DD52C1"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стр.</w:t>
            </w:r>
          </w:p>
        </w:tc>
      </w:tr>
      <w:tr w:rsidR="00DD52C1" w:rsidRPr="00205452" w:rsidTr="00DD52C1">
        <w:tc>
          <w:tcPr>
            <w:tcW w:w="534"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6</w:t>
            </w:r>
          </w:p>
        </w:tc>
        <w:tc>
          <w:tcPr>
            <w:tcW w:w="8079"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bCs/>
                <w:sz w:val="20"/>
                <w:szCs w:val="20"/>
                <w:lang w:eastAsia="ru-RU"/>
              </w:rPr>
              <w:t>Заключение</w:t>
            </w:r>
          </w:p>
        </w:tc>
        <w:tc>
          <w:tcPr>
            <w:tcW w:w="958" w:type="dxa"/>
          </w:tcPr>
          <w:p w:rsidR="00DD52C1"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9стр.</w:t>
            </w:r>
          </w:p>
        </w:tc>
      </w:tr>
      <w:tr w:rsidR="00DD52C1" w:rsidRPr="00205452" w:rsidTr="00DD52C1">
        <w:tc>
          <w:tcPr>
            <w:tcW w:w="534"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7</w:t>
            </w:r>
          </w:p>
        </w:tc>
        <w:tc>
          <w:tcPr>
            <w:tcW w:w="8079"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bCs/>
                <w:iCs/>
                <w:sz w:val="20"/>
                <w:szCs w:val="20"/>
                <w:lang w:eastAsia="ru-RU"/>
              </w:rPr>
              <w:t>Список литературы для чтения</w:t>
            </w:r>
          </w:p>
        </w:tc>
        <w:tc>
          <w:tcPr>
            <w:tcW w:w="958" w:type="dxa"/>
          </w:tcPr>
          <w:p w:rsidR="00DD52C1"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стр.</w:t>
            </w:r>
          </w:p>
        </w:tc>
      </w:tr>
      <w:tr w:rsidR="00DD52C1" w:rsidRPr="00205452" w:rsidTr="00DD52C1">
        <w:tc>
          <w:tcPr>
            <w:tcW w:w="534"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8</w:t>
            </w:r>
          </w:p>
        </w:tc>
        <w:tc>
          <w:tcPr>
            <w:tcW w:w="8079" w:type="dxa"/>
          </w:tcPr>
          <w:p w:rsidR="00DD52C1" w:rsidRPr="00205452" w:rsidRDefault="00C615A3" w:rsidP="00205452">
            <w:pPr>
              <w:pBdr>
                <w:top w:val="single" w:sz="6" w:space="4" w:color="CCCCCC"/>
                <w:left w:val="single" w:sz="6" w:space="8" w:color="CCCCCC"/>
                <w:bottom w:val="single" w:sz="6" w:space="4" w:color="CCCCCC"/>
                <w:right w:val="single" w:sz="6" w:space="1" w:color="CCCCCC"/>
              </w:pBdr>
              <w:shd w:val="clear" w:color="auto" w:fill="FFFFFF"/>
              <w:outlineLvl w:val="1"/>
              <w:rPr>
                <w:rFonts w:ascii="Times New Roman" w:eastAsia="Times New Roman" w:hAnsi="Times New Roman" w:cs="Times New Roman"/>
                <w:sz w:val="20"/>
                <w:szCs w:val="20"/>
                <w:lang w:eastAsia="ru-RU"/>
              </w:rPr>
            </w:pPr>
            <w:hyperlink r:id="rId15" w:tooltip="300 лет на страже прав, свобод и интересов" w:history="1">
              <w:r w:rsidR="00205452" w:rsidRPr="00205452">
                <w:rPr>
                  <w:rFonts w:ascii="Times New Roman" w:eastAsia="Times New Roman" w:hAnsi="Times New Roman" w:cs="Times New Roman"/>
                  <w:bCs/>
                  <w:spacing w:val="15"/>
                  <w:sz w:val="20"/>
                  <w:szCs w:val="20"/>
                  <w:lang w:eastAsia="ru-RU"/>
                </w:rPr>
                <w:t>300 лет на страже прав, свобод и интересов</w:t>
              </w:r>
            </w:hyperlink>
          </w:p>
        </w:tc>
        <w:tc>
          <w:tcPr>
            <w:tcW w:w="958" w:type="dxa"/>
          </w:tcPr>
          <w:p w:rsidR="00DD52C1"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стр.</w:t>
            </w:r>
          </w:p>
        </w:tc>
      </w:tr>
      <w:tr w:rsidR="00DD52C1" w:rsidRPr="00205452" w:rsidTr="00DD52C1">
        <w:tc>
          <w:tcPr>
            <w:tcW w:w="534"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9</w:t>
            </w:r>
          </w:p>
        </w:tc>
        <w:tc>
          <w:tcPr>
            <w:tcW w:w="8079"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 xml:space="preserve">Названия для библиотечных мероприятий и книжных выставок, посвященных </w:t>
            </w:r>
            <w:r w:rsidR="00FD2D65" w:rsidRPr="00205452">
              <w:rPr>
                <w:rFonts w:ascii="Times New Roman" w:eastAsia="Times New Roman" w:hAnsi="Times New Roman" w:cs="Times New Roman"/>
                <w:sz w:val="20"/>
                <w:szCs w:val="20"/>
                <w:lang w:eastAsia="ru-RU"/>
              </w:rPr>
              <w:t>Петру</w:t>
            </w:r>
            <w:r w:rsidRPr="00205452">
              <w:rPr>
                <w:rFonts w:ascii="Times New Roman" w:eastAsia="Times New Roman" w:hAnsi="Times New Roman" w:cs="Times New Roman"/>
                <w:sz w:val="20"/>
                <w:szCs w:val="20"/>
                <w:lang w:eastAsia="ru-RU"/>
              </w:rPr>
              <w:t xml:space="preserve"> первому</w:t>
            </w:r>
          </w:p>
        </w:tc>
        <w:tc>
          <w:tcPr>
            <w:tcW w:w="958" w:type="dxa"/>
          </w:tcPr>
          <w:p w:rsidR="00DD52C1"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стр</w:t>
            </w:r>
          </w:p>
        </w:tc>
      </w:tr>
      <w:tr w:rsidR="00DD52C1" w:rsidRPr="00205452" w:rsidTr="00F86750">
        <w:trPr>
          <w:trHeight w:val="519"/>
        </w:trPr>
        <w:tc>
          <w:tcPr>
            <w:tcW w:w="534"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sz w:val="20"/>
                <w:szCs w:val="20"/>
                <w:lang w:eastAsia="ru-RU"/>
              </w:rPr>
              <w:t>10</w:t>
            </w:r>
          </w:p>
        </w:tc>
        <w:tc>
          <w:tcPr>
            <w:tcW w:w="8079" w:type="dxa"/>
          </w:tcPr>
          <w:p w:rsidR="00DD52C1" w:rsidRPr="00205452" w:rsidRDefault="00205452" w:rsidP="00205452">
            <w:pPr>
              <w:spacing w:after="120"/>
              <w:rPr>
                <w:rFonts w:ascii="Times New Roman" w:eastAsia="Times New Roman" w:hAnsi="Times New Roman" w:cs="Times New Roman"/>
                <w:sz w:val="20"/>
                <w:szCs w:val="20"/>
                <w:lang w:eastAsia="ru-RU"/>
              </w:rPr>
            </w:pPr>
            <w:r w:rsidRPr="00205452">
              <w:rPr>
                <w:rFonts w:ascii="Times New Roman" w:eastAsia="Times New Roman" w:hAnsi="Times New Roman" w:cs="Times New Roman"/>
                <w:bCs/>
                <w:sz w:val="20"/>
                <w:szCs w:val="20"/>
                <w:lang w:eastAsia="ru-RU"/>
              </w:rPr>
              <w:t>Дни  воинской славы и памятные даты России</w:t>
            </w:r>
          </w:p>
        </w:tc>
        <w:tc>
          <w:tcPr>
            <w:tcW w:w="958" w:type="dxa"/>
          </w:tcPr>
          <w:p w:rsidR="00DD52C1"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18стр.</w:t>
            </w:r>
          </w:p>
        </w:tc>
      </w:tr>
      <w:tr w:rsidR="00F86750" w:rsidRPr="00205452" w:rsidTr="00DD52C1">
        <w:tc>
          <w:tcPr>
            <w:tcW w:w="534" w:type="dxa"/>
          </w:tcPr>
          <w:p w:rsidR="00F86750" w:rsidRPr="00205452" w:rsidRDefault="00F86750"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079" w:type="dxa"/>
          </w:tcPr>
          <w:p w:rsidR="00F86750" w:rsidRPr="00205452" w:rsidRDefault="00F86750" w:rsidP="00F86750">
            <w:pPr>
              <w:shd w:val="clear" w:color="auto" w:fill="FFFFFF"/>
              <w:tabs>
                <w:tab w:val="left" w:pos="1596"/>
              </w:tabs>
              <w:spacing w:after="120"/>
              <w:rPr>
                <w:rFonts w:ascii="Times New Roman" w:eastAsia="Times New Roman" w:hAnsi="Times New Roman" w:cs="Times New Roman"/>
                <w:bCs/>
                <w:sz w:val="20"/>
                <w:szCs w:val="20"/>
                <w:lang w:eastAsia="ru-RU"/>
              </w:rPr>
            </w:pPr>
            <w:r w:rsidRPr="00F86750">
              <w:rPr>
                <w:rFonts w:ascii="Times New Roman" w:eastAsia="Times New Roman" w:hAnsi="Times New Roman" w:cs="Times New Roman"/>
                <w:sz w:val="24"/>
                <w:szCs w:val="24"/>
                <w:lang w:eastAsia="ru-RU"/>
              </w:rPr>
              <w:t>Ссылки на источник</w:t>
            </w:r>
          </w:p>
        </w:tc>
        <w:tc>
          <w:tcPr>
            <w:tcW w:w="958" w:type="dxa"/>
          </w:tcPr>
          <w:p w:rsidR="00F86750" w:rsidRPr="00205452" w:rsidRDefault="00FD2D65" w:rsidP="00205452">
            <w:pPr>
              <w:spacing w:after="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стр.</w:t>
            </w:r>
          </w:p>
        </w:tc>
      </w:tr>
      <w:tr w:rsidR="00DD52C1" w:rsidRPr="00205452" w:rsidTr="00DD52C1">
        <w:tc>
          <w:tcPr>
            <w:tcW w:w="534" w:type="dxa"/>
          </w:tcPr>
          <w:p w:rsidR="00DD52C1" w:rsidRPr="00205452" w:rsidRDefault="00205452" w:rsidP="00205452">
            <w:pPr>
              <w:spacing w:after="120"/>
              <w:rPr>
                <w:rFonts w:ascii="Times New Roman" w:eastAsia="Times New Roman" w:hAnsi="Times New Roman" w:cs="Times New Roman"/>
                <w:sz w:val="24"/>
                <w:szCs w:val="24"/>
                <w:lang w:eastAsia="ru-RU"/>
              </w:rPr>
            </w:pPr>
            <w:r w:rsidRPr="00205452">
              <w:rPr>
                <w:rFonts w:ascii="Times New Roman" w:eastAsia="Times New Roman" w:hAnsi="Times New Roman" w:cs="Times New Roman"/>
                <w:sz w:val="20"/>
                <w:szCs w:val="24"/>
                <w:lang w:eastAsia="ru-RU"/>
              </w:rPr>
              <w:t>1</w:t>
            </w:r>
            <w:r w:rsidR="00F86750">
              <w:rPr>
                <w:rFonts w:ascii="Times New Roman" w:eastAsia="Times New Roman" w:hAnsi="Times New Roman" w:cs="Times New Roman"/>
                <w:sz w:val="20"/>
                <w:szCs w:val="24"/>
                <w:lang w:eastAsia="ru-RU"/>
              </w:rPr>
              <w:t>2</w:t>
            </w:r>
          </w:p>
        </w:tc>
        <w:tc>
          <w:tcPr>
            <w:tcW w:w="8079" w:type="dxa"/>
          </w:tcPr>
          <w:p w:rsidR="00F86750" w:rsidRPr="009058A8" w:rsidRDefault="00FD2D65" w:rsidP="00F86750">
            <w:pPr>
              <w:shd w:val="clear" w:color="auto" w:fill="FFFFFF"/>
              <w:tabs>
                <w:tab w:val="left" w:pos="1596"/>
              </w:tabs>
              <w:spacing w:after="120"/>
              <w:rPr>
                <w:rFonts w:ascii="Times New Roman" w:eastAsia="Times New Roman" w:hAnsi="Times New Roman" w:cs="Times New Roman"/>
                <w:sz w:val="24"/>
                <w:szCs w:val="17"/>
                <w:lang w:eastAsia="ru-RU"/>
              </w:rPr>
            </w:pPr>
            <w:r w:rsidRPr="00F86750">
              <w:rPr>
                <w:rFonts w:ascii="Times New Roman" w:eastAsia="Times New Roman" w:hAnsi="Times New Roman" w:cs="Times New Roman"/>
                <w:sz w:val="24"/>
                <w:szCs w:val="17"/>
                <w:lang w:eastAsia="ru-RU"/>
              </w:rPr>
              <w:t>И</w:t>
            </w:r>
            <w:r w:rsidR="00F86750" w:rsidRPr="00F86750">
              <w:rPr>
                <w:rFonts w:ascii="Times New Roman" w:eastAsia="Times New Roman" w:hAnsi="Times New Roman" w:cs="Times New Roman"/>
                <w:sz w:val="24"/>
                <w:szCs w:val="17"/>
                <w:lang w:eastAsia="ru-RU"/>
              </w:rPr>
              <w:t>нтернет</w:t>
            </w:r>
            <w:r>
              <w:rPr>
                <w:rFonts w:ascii="Times New Roman" w:eastAsia="Times New Roman" w:hAnsi="Times New Roman" w:cs="Times New Roman"/>
                <w:sz w:val="24"/>
                <w:szCs w:val="17"/>
                <w:lang w:eastAsia="ru-RU"/>
              </w:rPr>
              <w:t xml:space="preserve"> </w:t>
            </w:r>
            <w:r w:rsidR="00F86750" w:rsidRPr="00F86750">
              <w:rPr>
                <w:rFonts w:ascii="Times New Roman" w:eastAsia="Times New Roman" w:hAnsi="Times New Roman" w:cs="Times New Roman"/>
                <w:sz w:val="24"/>
                <w:szCs w:val="17"/>
                <w:lang w:eastAsia="ru-RU"/>
              </w:rPr>
              <w:t>-</w:t>
            </w:r>
            <w:r w:rsidR="00C615A3">
              <w:rPr>
                <w:rFonts w:ascii="Times New Roman" w:eastAsia="Times New Roman" w:hAnsi="Times New Roman" w:cs="Times New Roman"/>
                <w:sz w:val="24"/>
                <w:szCs w:val="17"/>
                <w:lang w:eastAsia="ru-RU"/>
              </w:rPr>
              <w:t xml:space="preserve"> </w:t>
            </w:r>
            <w:r w:rsidR="00F86750" w:rsidRPr="00F86750">
              <w:rPr>
                <w:rFonts w:ascii="Times New Roman" w:eastAsia="Times New Roman" w:hAnsi="Times New Roman" w:cs="Times New Roman"/>
                <w:sz w:val="24"/>
                <w:szCs w:val="17"/>
                <w:lang w:eastAsia="ru-RU"/>
              </w:rPr>
              <w:t>ресурсы в помощь  проведений мероприятий в рам</w:t>
            </w:r>
            <w:r w:rsidR="00F86750">
              <w:rPr>
                <w:rFonts w:ascii="Times New Roman" w:eastAsia="Times New Roman" w:hAnsi="Times New Roman" w:cs="Times New Roman"/>
                <w:sz w:val="24"/>
                <w:szCs w:val="17"/>
                <w:lang w:eastAsia="ru-RU"/>
              </w:rPr>
              <w:t>ках 350-летнего юбилея перта-1</w:t>
            </w:r>
          </w:p>
          <w:p w:rsidR="00DD52C1" w:rsidRPr="00205452" w:rsidRDefault="00DD52C1" w:rsidP="00205452">
            <w:pPr>
              <w:spacing w:after="120"/>
              <w:rPr>
                <w:rFonts w:ascii="Times New Roman" w:eastAsia="Times New Roman" w:hAnsi="Times New Roman" w:cs="Times New Roman"/>
                <w:sz w:val="24"/>
                <w:szCs w:val="24"/>
                <w:lang w:eastAsia="ru-RU"/>
              </w:rPr>
            </w:pPr>
          </w:p>
        </w:tc>
        <w:tc>
          <w:tcPr>
            <w:tcW w:w="958" w:type="dxa"/>
          </w:tcPr>
          <w:p w:rsidR="00DD52C1" w:rsidRPr="00205452" w:rsidRDefault="00C615A3" w:rsidP="00205452">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стр.</w:t>
            </w:r>
            <w:bookmarkStart w:id="0" w:name="_GoBack"/>
            <w:bookmarkEnd w:id="0"/>
          </w:p>
        </w:tc>
      </w:tr>
      <w:tr w:rsidR="00DD52C1" w:rsidRPr="00205452" w:rsidTr="00DD52C1">
        <w:tc>
          <w:tcPr>
            <w:tcW w:w="534" w:type="dxa"/>
          </w:tcPr>
          <w:p w:rsidR="00DD52C1" w:rsidRPr="00205452" w:rsidRDefault="00F86750" w:rsidP="00205452">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079" w:type="dxa"/>
          </w:tcPr>
          <w:p w:rsidR="00F86750" w:rsidRPr="00F86750" w:rsidRDefault="00F86750" w:rsidP="00F86750">
            <w:pPr>
              <w:pStyle w:val="a5"/>
              <w:shd w:val="clear" w:color="auto" w:fill="FFFFFF"/>
              <w:spacing w:after="288"/>
              <w:rPr>
                <w:b/>
                <w:szCs w:val="28"/>
              </w:rPr>
            </w:pPr>
            <w:r w:rsidRPr="00F86750">
              <w:rPr>
                <w:rStyle w:val="aa"/>
                <w:b w:val="0"/>
                <w:szCs w:val="28"/>
              </w:rPr>
              <w:t>Сценарии мероприятий к 350-летию со дня рождения петра i:</w:t>
            </w:r>
          </w:p>
          <w:p w:rsidR="00DD52C1" w:rsidRPr="00205452" w:rsidRDefault="00DD52C1" w:rsidP="00205452">
            <w:pPr>
              <w:spacing w:after="120"/>
              <w:rPr>
                <w:rFonts w:ascii="Times New Roman" w:eastAsia="Times New Roman" w:hAnsi="Times New Roman" w:cs="Times New Roman"/>
                <w:sz w:val="24"/>
                <w:szCs w:val="24"/>
                <w:lang w:eastAsia="ru-RU"/>
              </w:rPr>
            </w:pPr>
          </w:p>
        </w:tc>
        <w:tc>
          <w:tcPr>
            <w:tcW w:w="958" w:type="dxa"/>
          </w:tcPr>
          <w:p w:rsidR="00DD52C1" w:rsidRPr="00205452" w:rsidRDefault="00C615A3" w:rsidP="00205452">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стр.</w:t>
            </w:r>
          </w:p>
        </w:tc>
      </w:tr>
      <w:tr w:rsidR="00C615A3" w:rsidRPr="00205452" w:rsidTr="00DD52C1">
        <w:tc>
          <w:tcPr>
            <w:tcW w:w="534" w:type="dxa"/>
          </w:tcPr>
          <w:p w:rsidR="00C615A3" w:rsidRDefault="00C615A3" w:rsidP="00205452">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079" w:type="dxa"/>
          </w:tcPr>
          <w:p w:rsidR="00C615A3" w:rsidRPr="00F86750" w:rsidRDefault="00C615A3" w:rsidP="00F86750">
            <w:pPr>
              <w:pStyle w:val="a5"/>
              <w:shd w:val="clear" w:color="auto" w:fill="FFFFFF"/>
              <w:spacing w:after="288"/>
              <w:rPr>
                <w:rStyle w:val="aa"/>
                <w:b w:val="0"/>
                <w:szCs w:val="28"/>
              </w:rPr>
            </w:pPr>
            <w:r>
              <w:rPr>
                <w:rStyle w:val="aa"/>
                <w:b w:val="0"/>
                <w:szCs w:val="28"/>
              </w:rPr>
              <w:t>Литература использованная</w:t>
            </w:r>
          </w:p>
        </w:tc>
        <w:tc>
          <w:tcPr>
            <w:tcW w:w="958" w:type="dxa"/>
          </w:tcPr>
          <w:p w:rsidR="00C615A3" w:rsidRPr="00205452" w:rsidRDefault="00C615A3" w:rsidP="00205452">
            <w:pPr>
              <w:spacing w:after="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стр.</w:t>
            </w:r>
          </w:p>
        </w:tc>
      </w:tr>
    </w:tbl>
    <w:p w:rsidR="00DD52C1" w:rsidRPr="00205452" w:rsidRDefault="00DD52C1" w:rsidP="00205452">
      <w:pPr>
        <w:shd w:val="clear" w:color="auto" w:fill="FFFFFF"/>
        <w:spacing w:after="120" w:line="240" w:lineRule="auto"/>
        <w:rPr>
          <w:rFonts w:ascii="Times New Roman" w:eastAsia="Times New Roman" w:hAnsi="Times New Roman" w:cs="Times New Roman"/>
          <w:sz w:val="40"/>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Default="00DD52C1" w:rsidP="004C3F83">
      <w:pPr>
        <w:shd w:val="clear" w:color="auto" w:fill="FFFFFF"/>
        <w:spacing w:after="120" w:line="240" w:lineRule="auto"/>
        <w:rPr>
          <w:rFonts w:ascii="Times New Roman" w:eastAsia="Times New Roman" w:hAnsi="Times New Roman" w:cs="Times New Roman"/>
          <w:color w:val="111111"/>
          <w:sz w:val="24"/>
          <w:szCs w:val="24"/>
          <w:lang w:eastAsia="ru-RU"/>
        </w:rPr>
      </w:pPr>
    </w:p>
    <w:p w:rsidR="00DD52C1" w:rsidRPr="00F86750" w:rsidRDefault="00DD52C1" w:rsidP="00DD52C1">
      <w:pPr>
        <w:shd w:val="clear" w:color="auto" w:fill="FFFFFF"/>
        <w:spacing w:after="120" w:line="240" w:lineRule="auto"/>
        <w:jc w:val="center"/>
        <w:rPr>
          <w:rFonts w:ascii="Times New Roman" w:eastAsia="Times New Roman" w:hAnsi="Times New Roman" w:cs="Times New Roman"/>
          <w:b/>
          <w:color w:val="4F6228" w:themeColor="accent3" w:themeShade="80"/>
          <w:sz w:val="36"/>
          <w:szCs w:val="24"/>
          <w:lang w:eastAsia="ru-RU"/>
        </w:rPr>
      </w:pPr>
      <w:r w:rsidRPr="00F86750">
        <w:rPr>
          <w:rFonts w:ascii="Times New Roman" w:eastAsia="Times New Roman" w:hAnsi="Times New Roman" w:cs="Times New Roman"/>
          <w:b/>
          <w:color w:val="4F6228" w:themeColor="accent3" w:themeShade="80"/>
          <w:sz w:val="36"/>
          <w:szCs w:val="24"/>
          <w:lang w:eastAsia="ru-RU"/>
        </w:rPr>
        <w:t>Вступление</w:t>
      </w:r>
    </w:p>
    <w:p w:rsidR="004C3F83" w:rsidRPr="004C3F83" w:rsidRDefault="004C3F83" w:rsidP="004C3F83">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В 2022 году Россия официально отпразднует </w:t>
      </w:r>
      <w:r w:rsidRPr="004C3F83">
        <w:rPr>
          <w:rFonts w:ascii="Times New Roman" w:eastAsia="Times New Roman" w:hAnsi="Times New Roman" w:cs="Times New Roman"/>
          <w:b/>
          <w:bCs/>
          <w:color w:val="111111"/>
          <w:sz w:val="24"/>
          <w:szCs w:val="24"/>
          <w:lang w:eastAsia="ru-RU"/>
        </w:rPr>
        <w:t>350-летие Петра</w:t>
      </w:r>
      <w:r w:rsidRPr="004C3F83">
        <w:rPr>
          <w:rFonts w:ascii="Times New Roman" w:eastAsia="Times New Roman" w:hAnsi="Times New Roman" w:cs="Times New Roman"/>
          <w:color w:val="111111"/>
          <w:sz w:val="24"/>
          <w:szCs w:val="24"/>
          <w:lang w:eastAsia="ru-RU"/>
        </w:rPr>
        <w:t> I (9 июня 1672 г.).</w:t>
      </w:r>
    </w:p>
    <w:p w:rsidR="006E373E" w:rsidRPr="006E373E" w:rsidRDefault="006E373E" w:rsidP="006E373E">
      <w:pPr>
        <w:shd w:val="clear" w:color="auto" w:fill="FFFFFF"/>
        <w:spacing w:line="240" w:lineRule="auto"/>
        <w:jc w:val="both"/>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bCs/>
          <w:sz w:val="24"/>
          <w:szCs w:val="24"/>
          <w:lang w:eastAsia="ru-RU"/>
        </w:rPr>
        <w:t xml:space="preserve">Нам  всем стоит знать интересные факты из жизни этой выдающейся личности и реформатора, 350-летие которого является значительной вехой сегодняшней России, и предлагают принять участие в реализации плана мероприятий, связанных с этой </w:t>
      </w:r>
      <w:r w:rsidRPr="006E373E">
        <w:rPr>
          <w:rFonts w:ascii="Times New Roman" w:eastAsia="Times New Roman" w:hAnsi="Times New Roman" w:cs="Times New Roman"/>
          <w:b/>
          <w:bCs/>
          <w:color w:val="000000"/>
          <w:sz w:val="24"/>
          <w:szCs w:val="24"/>
          <w:lang w:eastAsia="ru-RU"/>
        </w:rPr>
        <w:t>датой</w:t>
      </w:r>
    </w:p>
    <w:p w:rsidR="006E373E" w:rsidRPr="006E373E" w:rsidRDefault="00C615A3" w:rsidP="006E373E">
      <w:pPr>
        <w:pBdr>
          <w:top w:val="single" w:sz="6" w:space="4" w:color="CCCCCC"/>
          <w:left w:val="single" w:sz="6" w:space="8" w:color="CCCCCC"/>
          <w:bottom w:val="single" w:sz="6" w:space="4" w:color="CCCCCC"/>
          <w:right w:val="single" w:sz="6" w:space="1" w:color="CCCCCC"/>
        </w:pBdr>
        <w:shd w:val="clear" w:color="auto" w:fill="FFFFFF"/>
        <w:spacing w:after="0" w:line="240" w:lineRule="auto"/>
        <w:jc w:val="center"/>
        <w:outlineLvl w:val="1"/>
        <w:rPr>
          <w:rFonts w:ascii="Times New Roman" w:eastAsia="Times New Roman" w:hAnsi="Times New Roman" w:cs="Times New Roman"/>
          <w:b/>
          <w:bCs/>
          <w:caps/>
          <w:color w:val="111111"/>
          <w:spacing w:val="15"/>
          <w:sz w:val="24"/>
          <w:szCs w:val="24"/>
          <w:lang w:eastAsia="ru-RU"/>
        </w:rPr>
      </w:pPr>
      <w:hyperlink r:id="rId16" w:tooltip="350-летие со дня рождения Петра 1" w:history="1">
        <w:r w:rsidR="006E373E" w:rsidRPr="006E373E">
          <w:rPr>
            <w:rFonts w:ascii="Times New Roman" w:eastAsia="Times New Roman" w:hAnsi="Times New Roman" w:cs="Times New Roman"/>
            <w:b/>
            <w:bCs/>
            <w:caps/>
            <w:color w:val="2A7D12"/>
            <w:spacing w:val="15"/>
            <w:sz w:val="24"/>
            <w:szCs w:val="24"/>
            <w:lang w:eastAsia="ru-RU"/>
          </w:rPr>
          <w:t>350-ЛЕТИЕ СО ДНЯ РОЖДЕНИЯ ПЕТРА 1</w:t>
        </w:r>
      </w:hyperlink>
    </w:p>
    <w:p w:rsidR="006E373E" w:rsidRPr="006E373E" w:rsidRDefault="006E373E" w:rsidP="006E373E">
      <w:pPr>
        <w:shd w:val="clear" w:color="auto" w:fill="FFFFFF"/>
        <w:spacing w:after="0" w:line="240" w:lineRule="auto"/>
        <w:rPr>
          <w:rFonts w:ascii="Times New Roman" w:eastAsia="Times New Roman" w:hAnsi="Times New Roman" w:cs="Times New Roman"/>
          <w:color w:val="888888"/>
          <w:spacing w:val="15"/>
          <w:sz w:val="24"/>
          <w:szCs w:val="24"/>
          <w:lang w:eastAsia="ru-RU"/>
        </w:rPr>
      </w:pPr>
      <w:r w:rsidRPr="006E373E">
        <w:rPr>
          <w:rFonts w:ascii="Times New Roman" w:eastAsia="Times New Roman" w:hAnsi="Times New Roman" w:cs="Times New Roman"/>
          <w:caps/>
          <w:color w:val="888888"/>
          <w:spacing w:val="15"/>
          <w:sz w:val="24"/>
          <w:szCs w:val="24"/>
          <w:lang w:eastAsia="ru-RU"/>
        </w:rPr>
        <w:t xml:space="preserve"> </w:t>
      </w:r>
    </w:p>
    <w:p w:rsidR="006E373E" w:rsidRDefault="006E373E" w:rsidP="006E373E">
      <w:pPr>
        <w:shd w:val="clear" w:color="auto" w:fill="FFFFFF"/>
        <w:spacing w:line="240" w:lineRule="auto"/>
        <w:jc w:val="center"/>
        <w:rPr>
          <w:rFonts w:ascii="Times New Roman" w:eastAsia="Times New Roman" w:hAnsi="Times New Roman" w:cs="Times New Roman"/>
          <w:color w:val="000000"/>
          <w:sz w:val="24"/>
          <w:szCs w:val="24"/>
          <w:lang w:eastAsia="ru-RU"/>
        </w:rPr>
      </w:pPr>
      <w:r w:rsidRPr="006E373E">
        <w:rPr>
          <w:rFonts w:ascii="Times New Roman" w:eastAsia="Times New Roman" w:hAnsi="Times New Roman" w:cs="Times New Roman"/>
          <w:noProof/>
          <w:color w:val="2A7D12"/>
          <w:sz w:val="24"/>
          <w:szCs w:val="24"/>
          <w:lang w:eastAsia="ru-RU"/>
        </w:rPr>
        <w:drawing>
          <wp:inline distT="0" distB="0" distL="0" distR="0">
            <wp:extent cx="2857500" cy="2200275"/>
            <wp:effectExtent l="0" t="0" r="0" b="9525"/>
            <wp:docPr id="36" name="Рисунок 3" descr="http://nowbibl.ru/wp-content/uploads/2022/01/God-Petra-Pervogo-300x23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wbibl.ru/wp-content/uploads/2022/01/God-Petra-Pervogo-300x231.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0" cy="2200275"/>
                    </a:xfrm>
                    <a:prstGeom prst="rect">
                      <a:avLst/>
                    </a:prstGeom>
                    <a:noFill/>
                    <a:ln>
                      <a:noFill/>
                    </a:ln>
                  </pic:spPr>
                </pic:pic>
              </a:graphicData>
            </a:graphic>
          </wp:inline>
        </w:drawing>
      </w:r>
    </w:p>
    <w:p w:rsidR="006E373E" w:rsidRDefault="006E373E" w:rsidP="006E373E">
      <w:pPr>
        <w:shd w:val="clear" w:color="auto" w:fill="FFFFFF"/>
        <w:spacing w:line="240" w:lineRule="auto"/>
        <w:jc w:val="both"/>
        <w:rPr>
          <w:rFonts w:ascii="Times New Roman" w:eastAsia="Times New Roman" w:hAnsi="Times New Roman" w:cs="Times New Roman"/>
          <w:color w:val="000000"/>
          <w:sz w:val="24"/>
          <w:szCs w:val="24"/>
          <w:lang w:eastAsia="ru-RU"/>
        </w:rPr>
      </w:pPr>
      <w:r w:rsidRPr="006E373E">
        <w:rPr>
          <w:rFonts w:ascii="Times New Roman" w:eastAsia="Times New Roman" w:hAnsi="Times New Roman" w:cs="Times New Roman"/>
          <w:color w:val="000000"/>
          <w:sz w:val="24"/>
          <w:szCs w:val="24"/>
          <w:lang w:eastAsia="ru-RU"/>
        </w:rPr>
        <w:t>В 2022 году наша страна отмечает</w:t>
      </w:r>
      <w:r w:rsidRPr="006E373E">
        <w:rPr>
          <w:rFonts w:ascii="Times New Roman" w:eastAsia="Times New Roman" w:hAnsi="Times New Roman" w:cs="Times New Roman"/>
          <w:b/>
          <w:bCs/>
          <w:color w:val="008000"/>
          <w:sz w:val="24"/>
          <w:szCs w:val="24"/>
          <w:lang w:eastAsia="ru-RU"/>
        </w:rPr>
        <w:t> 350-летие со дня рождения Петра 1</w:t>
      </w:r>
      <w:r w:rsidRPr="006E373E">
        <w:rPr>
          <w:rFonts w:ascii="Times New Roman" w:eastAsia="Times New Roman" w:hAnsi="Times New Roman" w:cs="Times New Roman"/>
          <w:b/>
          <w:bCs/>
          <w:color w:val="000000"/>
          <w:sz w:val="24"/>
          <w:szCs w:val="24"/>
          <w:lang w:eastAsia="ru-RU"/>
        </w:rPr>
        <w:t>.</w:t>
      </w:r>
      <w:r w:rsidRPr="006E373E">
        <w:rPr>
          <w:rFonts w:ascii="Times New Roman" w:eastAsia="Times New Roman" w:hAnsi="Times New Roman" w:cs="Times New Roman"/>
          <w:color w:val="000000"/>
          <w:sz w:val="24"/>
          <w:szCs w:val="24"/>
          <w:lang w:eastAsia="ru-RU"/>
        </w:rPr>
        <w:t> Пётр I Великий (1672-1725) – выдающийся государственный деятель, московский царь из династии Романовых, всероссийский император с 1721 года, великий реформатор.</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color w:val="000000"/>
          <w:sz w:val="24"/>
          <w:szCs w:val="24"/>
          <w:lang w:eastAsia="ru-RU"/>
        </w:rPr>
        <w:t>Жизнь его была сложной, до сих пор её изучает множество историков, и выявляют всё новые и новые интересные факты. Об этой знаменитой личности снято много документальных и художественных фильмов, трактатов, статей, романов, эссе, стихов. Масштабные преобразования Петра I коснулись всех сфер общественной жизни: государь заложил основы современного государственного устройства России, создал регулярную армию и флот, учредил новую систему образования, правовую систему.</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color w:val="000000"/>
          <w:sz w:val="24"/>
          <w:szCs w:val="24"/>
          <w:lang w:eastAsia="ru-RU"/>
        </w:rPr>
        <w:t>Более сотни культурных организаций со всей страны – библиотек, музеев, театров, домов культуры и выставочных залов – объединятся в Год Петра Первого, чтобы провести исторические исследования и образовательные мероприятия, поставить спектакли, организовать тематические выставки и музейные экспозиции. Будут изданы буклеты и брошюры, разработаны информационные стенды, записаны аудио- и видеолекции.</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color w:val="000000"/>
          <w:sz w:val="24"/>
          <w:szCs w:val="24"/>
          <w:lang w:eastAsia="ru-RU"/>
        </w:rPr>
        <w:t>Петр I был основоположником великого государства. </w:t>
      </w:r>
    </w:p>
    <w:p w:rsidR="00357B43" w:rsidRPr="00357B43" w:rsidRDefault="00357B43" w:rsidP="004C3F83">
      <w:pPr>
        <w:shd w:val="clear" w:color="auto" w:fill="FFFFFF"/>
        <w:spacing w:line="240" w:lineRule="auto"/>
        <w:jc w:val="center"/>
        <w:rPr>
          <w:rFonts w:ascii="Georgia" w:eastAsia="Times New Roman" w:hAnsi="Georgia" w:cs="Times New Roman"/>
          <w:color w:val="111111"/>
          <w:sz w:val="20"/>
          <w:szCs w:val="20"/>
          <w:lang w:eastAsia="ru-RU"/>
        </w:rPr>
      </w:pPr>
      <w:r w:rsidRPr="00357B43">
        <w:rPr>
          <w:rFonts w:ascii="Georgia" w:eastAsia="Times New Roman" w:hAnsi="Georgia" w:cs="Times New Roman"/>
          <w:b/>
          <w:bCs/>
          <w:color w:val="008000"/>
          <w:sz w:val="27"/>
          <w:szCs w:val="27"/>
          <w:lang w:eastAsia="ru-RU"/>
        </w:rPr>
        <w:t>ПЛАН ЧТЕНИЯ</w:t>
      </w:r>
    </w:p>
    <w:p w:rsidR="00357B43" w:rsidRPr="006E373E" w:rsidRDefault="00357B43" w:rsidP="00357B43">
      <w:pPr>
        <w:shd w:val="clear" w:color="auto" w:fill="FFFFFF"/>
        <w:spacing w:after="120" w:line="240" w:lineRule="auto"/>
        <w:jc w:val="both"/>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t>Если человек хочет извлечь для себя что-либо полезное из прошлого он, изучая жизнь замечательных людей, непременно должен обратиться к личности Петра I. В рамках Указа Президента Российской Федерации В.В. Путина «О праздновании 350-летия со дня рождения Петра I»,учитывая большое значение реформ выдающегося государственного деятеля для истории России, библиотеки планируют и уже проводят различные  мероприятия. Главный библиограф Центральной библиотеки г.Новозыбкова им. князя Н.Д.Долгорукова  предлагает вашему вниманию настоящий план чтения «Пётр Великий – один есть целая история». План содержит в себе несколько рубрик:  начиная от биографии,  основных составляющих деятельности первого русского императора, заканчивая полным списком книг (из фонда ЦБ), как биографических, исторических и  документальных в начале, так и художественных в конце. Данный материал рекомендован педагогическим работникам, студентам-историкам, школьникам, а так же всем, кто интересуется историей нашей страны.</w:t>
      </w:r>
      <w:r w:rsidRPr="006E373E">
        <w:rPr>
          <w:rFonts w:ascii="Times New Roman" w:eastAsia="Times New Roman" w:hAnsi="Times New Roman" w:cs="Times New Roman"/>
          <w:color w:val="111111"/>
          <w:sz w:val="24"/>
          <w:szCs w:val="24"/>
          <w:lang w:eastAsia="ru-RU"/>
        </w:rPr>
        <w:br/>
        <w:t>Петр I вошел в историю как величайший преобразователь. В период его правления в стране произошли разительные перемены. Он не просто проводил реформы, а менял жизненные устои. Для Петра не существовало неразрешимых задач, любые проблемы он решал кардинально. Будучи сам человеком энергичным и трудолюбивым Петр ждал того же от всего народа вверенной ему страны.</w:t>
      </w:r>
    </w:p>
    <w:p w:rsidR="00357B43" w:rsidRPr="006E373E" w:rsidRDefault="00C615A3" w:rsidP="00357B43">
      <w:pPr>
        <w:pStyle w:val="a5"/>
        <w:spacing w:after="120"/>
        <w:jc w:val="center"/>
        <w:rPr>
          <w:rFonts w:eastAsia="Times New Roman"/>
          <w:color w:val="111111"/>
          <w:lang w:eastAsia="ru-RU"/>
        </w:rPr>
      </w:pPr>
      <w:hyperlink r:id="rId19" w:anchor="more-29612" w:history="1"/>
      <w:r w:rsidR="00357B43" w:rsidRPr="006E373E">
        <w:rPr>
          <w:rFonts w:eastAsia="Times New Roman"/>
          <w:color w:val="111111"/>
          <w:lang w:eastAsia="ru-RU"/>
        </w:rPr>
        <w:t xml:space="preserve"> </w:t>
      </w:r>
      <w:r w:rsidR="00357B43" w:rsidRPr="006E373E">
        <w:rPr>
          <w:rFonts w:eastAsia="Times New Roman"/>
          <w:b/>
          <w:bCs/>
          <w:color w:val="008000"/>
          <w:lang w:eastAsia="ru-RU"/>
        </w:rPr>
        <w:t>БИОГРАФИЯ</w:t>
      </w:r>
    </w:p>
    <w:p w:rsidR="00357B43" w:rsidRPr="006E373E" w:rsidRDefault="00205452" w:rsidP="00357B43">
      <w:pPr>
        <w:shd w:val="clear" w:color="auto" w:fill="F1F1F1"/>
        <w:spacing w:after="0" w:line="270" w:lineRule="atLeast"/>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357B43" w:rsidRPr="00B0608E" w:rsidRDefault="00205452" w:rsidP="00357B43">
      <w:pPr>
        <w:shd w:val="clear" w:color="auto" w:fill="F1F1F1"/>
        <w:spacing w:before="75" w:line="270" w:lineRule="atLeast"/>
        <w:ind w:left="75" w:right="435"/>
        <w:jc w:val="center"/>
        <w:rPr>
          <w:rFonts w:ascii="Times New Roman" w:eastAsia="Times New Roman" w:hAnsi="Times New Roman" w:cs="Times New Roman"/>
          <w:sz w:val="24"/>
          <w:szCs w:val="24"/>
          <w:lang w:eastAsia="ru-RU"/>
        </w:rPr>
      </w:pPr>
      <w:r>
        <w:rPr>
          <w:noProof/>
          <w:lang w:eastAsia="ru-RU"/>
        </w:rPr>
        <w:drawing>
          <wp:inline distT="0" distB="0" distL="0" distR="0">
            <wp:extent cx="2157667" cy="2727960"/>
            <wp:effectExtent l="19050" t="0" r="0" b="0"/>
            <wp:docPr id="11" name="Рисунок 1" descr="https://b1.culture.ru/c/797667.475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1.culture.ru/c/797667.475xp.jpg"/>
                    <pic:cNvPicPr>
                      <a:picLocks noChangeAspect="1" noChangeArrowheads="1"/>
                    </pic:cNvPicPr>
                  </pic:nvPicPr>
                  <pic:blipFill>
                    <a:blip r:embed="rId20" cstate="print"/>
                    <a:srcRect/>
                    <a:stretch>
                      <a:fillRect/>
                    </a:stretch>
                  </pic:blipFill>
                  <pic:spPr bwMode="auto">
                    <a:xfrm>
                      <a:off x="0" y="0"/>
                      <a:ext cx="2157667" cy="272796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ru-RU"/>
        </w:rPr>
        <w:t xml:space="preserve"> </w:t>
      </w:r>
    </w:p>
    <w:p w:rsidR="00205452" w:rsidRDefault="00357B43" w:rsidP="004C3F83">
      <w:pPr>
        <w:spacing w:after="120"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t>9 июня 1672 года в царской семье родился Петр. Он был сыном от второго брака Алексея Михайловича, по старшинству перед ним стояли еще 2 претендента на трон. Первым наследником был старший брат от первого брака Федор, мальчик оказался физически нездоров, и вокруг него постоянно было множество докторов. Второй наследник – Иван, оказался слаб умом, самостоятельно править он бы никогда не смог, эти о</w:t>
      </w:r>
      <w:r w:rsidR="00205452" w:rsidRPr="006E373E">
        <w:rPr>
          <w:rFonts w:ascii="Times New Roman" w:eastAsia="Times New Roman" w:hAnsi="Times New Roman" w:cs="Times New Roman"/>
          <w:color w:val="111111"/>
          <w:sz w:val="24"/>
          <w:szCs w:val="24"/>
          <w:lang w:eastAsia="ru-RU"/>
        </w:rPr>
        <w:t>бстоятельства и определили судьбу будущего монарха</w:t>
      </w:r>
      <w:r w:rsidR="00205452">
        <w:rPr>
          <w:rFonts w:ascii="Times New Roman" w:eastAsia="Times New Roman" w:hAnsi="Times New Roman" w:cs="Times New Roman"/>
          <w:color w:val="111111"/>
          <w:sz w:val="24"/>
          <w:szCs w:val="24"/>
          <w:lang w:eastAsia="ru-RU"/>
        </w:rPr>
        <w:t>.</w:t>
      </w:r>
    </w:p>
    <w:p w:rsidR="00205452" w:rsidRDefault="00205452" w:rsidP="00205452">
      <w:pPr>
        <w:spacing w:after="120" w:line="240" w:lineRule="auto"/>
        <w:jc w:val="center"/>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noProof/>
          <w:color w:val="2A7D12"/>
          <w:sz w:val="24"/>
          <w:szCs w:val="24"/>
          <w:lang w:eastAsia="ru-RU"/>
        </w:rPr>
        <w:drawing>
          <wp:inline distT="0" distB="0" distL="0" distR="0">
            <wp:extent cx="2390775" cy="2857500"/>
            <wp:effectExtent l="0" t="0" r="9525" b="0"/>
            <wp:docPr id="10" name="Рисунок 7" descr="http://nowbibl.ru/wp-content/uploads/2022/02/Young_Peter-251x30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wbibl.ru/wp-content/uploads/2022/02/Young_Peter-251x300.jp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90775" cy="2857500"/>
                    </a:xfrm>
                    <a:prstGeom prst="rect">
                      <a:avLst/>
                    </a:prstGeom>
                    <a:noFill/>
                    <a:ln>
                      <a:noFill/>
                    </a:ln>
                  </pic:spPr>
                </pic:pic>
              </a:graphicData>
            </a:graphic>
          </wp:inline>
        </w:drawing>
      </w:r>
    </w:p>
    <w:p w:rsidR="00205452" w:rsidRPr="00B0608E" w:rsidRDefault="00205452" w:rsidP="00205452">
      <w:pPr>
        <w:shd w:val="clear" w:color="auto" w:fill="F1F1F1"/>
        <w:spacing w:before="75" w:line="270" w:lineRule="atLeast"/>
        <w:ind w:left="75" w:right="435"/>
        <w:jc w:val="center"/>
        <w:rPr>
          <w:rFonts w:ascii="Times New Roman" w:eastAsia="Times New Roman" w:hAnsi="Times New Roman" w:cs="Times New Roman"/>
          <w:sz w:val="24"/>
          <w:szCs w:val="24"/>
          <w:lang w:eastAsia="ru-RU"/>
        </w:rPr>
      </w:pPr>
      <w:r w:rsidRPr="00B0608E">
        <w:rPr>
          <w:rFonts w:ascii="Times New Roman" w:eastAsia="Times New Roman" w:hAnsi="Times New Roman" w:cs="Times New Roman"/>
          <w:sz w:val="24"/>
          <w:szCs w:val="24"/>
          <w:lang w:eastAsia="ru-RU"/>
        </w:rPr>
        <w:t>Юный Пётр на парсуне</w:t>
      </w:r>
    </w:p>
    <w:p w:rsidR="00357B43" w:rsidRPr="006E373E" w:rsidRDefault="00357B43" w:rsidP="00205452">
      <w:pPr>
        <w:spacing w:after="120"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br/>
        <w:t>Учение его началось, когда маленькому Петру еще даже не исполнилось 5 лет. Мальчик показал незаурядные способности, книги увлекли его, особенно история, география и военное дело. В 1676 году отец умер, и забота о брате легла на плечи Федора. Учителем был назначен Никита Зотов, но многие в последствие отмечали, что тот не мог дать Петру тех знаний, которые он показывал. Мальчик многому учился сам, по книгам.</w:t>
      </w:r>
      <w:r w:rsidRPr="006E373E">
        <w:rPr>
          <w:rFonts w:ascii="Times New Roman" w:eastAsia="Times New Roman" w:hAnsi="Times New Roman" w:cs="Times New Roman"/>
          <w:color w:val="111111"/>
          <w:sz w:val="24"/>
          <w:szCs w:val="24"/>
          <w:lang w:eastAsia="ru-RU"/>
        </w:rPr>
        <w:br/>
        <w:t>Федору не суждено было долго править, в 1682 году он умер. Учитывая умственную слабость Ивана, на трон возвели Петра. Родственники первой жены отца не смирились с подобным и устроили бунт. На глазах у десятилетнего Петра убивали близких ему людей, это оставило огромный шрам на душе у будущего императора.</w:t>
      </w:r>
      <w:r w:rsidRPr="006E373E">
        <w:rPr>
          <w:rFonts w:ascii="Times New Roman" w:eastAsia="Times New Roman" w:hAnsi="Times New Roman" w:cs="Times New Roman"/>
          <w:color w:val="111111"/>
          <w:sz w:val="24"/>
          <w:szCs w:val="24"/>
          <w:lang w:eastAsia="ru-RU"/>
        </w:rPr>
        <w:br/>
        <w:t>В результате бунта все же удалось найти компромисс, в стране стало целых 2 царя: Петр и Иван. В Виду малолетства царей, регентом назначили старшую сестру Софью Алексеевну. С этих пор Петр с матерью практически все время проводят в Имениях Преображенском и Измайловском.</w:t>
      </w:r>
      <w:r w:rsidRPr="006E373E">
        <w:rPr>
          <w:rFonts w:ascii="Times New Roman" w:eastAsia="Times New Roman" w:hAnsi="Times New Roman" w:cs="Times New Roman"/>
          <w:color w:val="111111"/>
          <w:sz w:val="24"/>
          <w:szCs w:val="24"/>
          <w:lang w:eastAsia="ru-RU"/>
        </w:rPr>
        <w:br/>
        <w:t>Юный Петр со всей страстью отдается своим увлечениям. Из ребят сверстников он создает потешный полк. На полях разыгрывались настоящие сражения, целые амбары были забиты пешками, и прочей военной амуницией. Мальчики росли, и шуточные бои перерастали в серьезную подготовку.</w:t>
      </w:r>
      <w:r w:rsidRPr="006E373E">
        <w:rPr>
          <w:rFonts w:ascii="Times New Roman" w:eastAsia="Times New Roman" w:hAnsi="Times New Roman" w:cs="Times New Roman"/>
          <w:color w:val="111111"/>
          <w:sz w:val="24"/>
          <w:szCs w:val="24"/>
          <w:lang w:eastAsia="ru-RU"/>
        </w:rPr>
        <w:br/>
        <w:t>Ему всегда было интересно что-то мастерить своими руками. В Преображенском у него были инструменты плотника, каменщика, он знал столярное дело и неплохо владел молотом и наковальней. Петр всегда любил физический труд, даже в развлечениях он предпочитал те, где он бы сам мог стать активным участником. Именно поэтому он не любил театр, где зрителю отводилась пассивная роль созерцателя.</w:t>
      </w:r>
      <w:r w:rsidRPr="006E373E">
        <w:rPr>
          <w:rFonts w:ascii="Times New Roman" w:eastAsia="Times New Roman" w:hAnsi="Times New Roman" w:cs="Times New Roman"/>
          <w:color w:val="111111"/>
          <w:sz w:val="24"/>
          <w:szCs w:val="24"/>
          <w:lang w:eastAsia="ru-RU"/>
        </w:rPr>
        <w:br/>
        <w:t>Еще одним увлечением стали корабли. Он нашел старый бот неподалеку от Измайлова, но не знал, как его починить. Поиски информации о кораблестроении и</w:t>
      </w:r>
    </w:p>
    <w:p w:rsidR="00357B43" w:rsidRPr="006E373E" w:rsidRDefault="00357B43" w:rsidP="00357B43">
      <w:pPr>
        <w:shd w:val="clear" w:color="auto" w:fill="F1F1F1"/>
        <w:spacing w:after="0" w:line="270" w:lineRule="atLeast"/>
        <w:ind w:left="360"/>
        <w:jc w:val="center"/>
        <w:rPr>
          <w:rFonts w:ascii="Times New Roman" w:eastAsia="Times New Roman" w:hAnsi="Times New Roman" w:cs="Times New Roman"/>
          <w:b/>
          <w:bCs/>
          <w:color w:val="111111"/>
          <w:sz w:val="24"/>
          <w:szCs w:val="24"/>
          <w:lang w:eastAsia="ru-RU"/>
        </w:rPr>
      </w:pPr>
      <w:r w:rsidRPr="006E373E">
        <w:rPr>
          <w:rFonts w:ascii="Times New Roman" w:eastAsia="Times New Roman" w:hAnsi="Times New Roman" w:cs="Times New Roman"/>
          <w:b/>
          <w:bCs/>
          <w:noProof/>
          <w:color w:val="2A7D12"/>
          <w:sz w:val="24"/>
          <w:szCs w:val="24"/>
          <w:lang w:eastAsia="ru-RU"/>
        </w:rPr>
        <w:drawing>
          <wp:inline distT="0" distB="0" distL="0" distR="0">
            <wp:extent cx="1714500" cy="2857500"/>
            <wp:effectExtent l="0" t="0" r="0" b="0"/>
            <wp:docPr id="8" name="Рисунок 8" descr="http://nowbibl.ru/wp-content/uploads/2022/02/Peter_I_26-l-180x30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wbibl.ru/wp-content/uploads/2022/02/Peter_I_26-l-180x300.jp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0" cy="2857500"/>
                    </a:xfrm>
                    <a:prstGeom prst="rect">
                      <a:avLst/>
                    </a:prstGeom>
                    <a:noFill/>
                    <a:ln>
                      <a:noFill/>
                    </a:ln>
                  </pic:spPr>
                </pic:pic>
              </a:graphicData>
            </a:graphic>
          </wp:inline>
        </w:drawing>
      </w:r>
    </w:p>
    <w:p w:rsidR="00357B43" w:rsidRPr="006E373E" w:rsidRDefault="00357B43" w:rsidP="00357B43">
      <w:pPr>
        <w:shd w:val="clear" w:color="auto" w:fill="F1F1F1"/>
        <w:spacing w:after="270" w:line="270" w:lineRule="atLeast"/>
        <w:ind w:left="720"/>
        <w:jc w:val="center"/>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t>26-летний Пётр I</w:t>
      </w:r>
    </w:p>
    <w:p w:rsidR="00357B43" w:rsidRPr="006E373E" w:rsidRDefault="00357B43" w:rsidP="004C3F83">
      <w:pPr>
        <w:spacing w:after="120"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t>мореплавании привели его в немецкую слободу. С тех пор немецкая слобода стала для него особым местом. Его манили не только знания, но и особый европейский дух. Здесь он развлекался с друзьями и познал первую любовь.</w:t>
      </w:r>
      <w:r w:rsidRPr="006E373E">
        <w:rPr>
          <w:rFonts w:ascii="Times New Roman" w:eastAsia="Times New Roman" w:hAnsi="Times New Roman" w:cs="Times New Roman"/>
          <w:color w:val="111111"/>
          <w:sz w:val="24"/>
          <w:szCs w:val="24"/>
          <w:lang w:eastAsia="ru-RU"/>
        </w:rPr>
        <w:br/>
        <w:t>В возрасте 17 лет мать решила, что ему пора жениться. На то были веские причины. Соцаревич Иван уже был женат, а детям Петра было необходимо получить право престолонаследия, к тому же, после свадьбы мужчина считался взрослым, следовательно, Петр смог бы самостоятельно занять престол, без регента.</w:t>
      </w:r>
      <w:r w:rsidRPr="006E373E">
        <w:rPr>
          <w:rFonts w:ascii="Times New Roman" w:eastAsia="Times New Roman" w:hAnsi="Times New Roman" w:cs="Times New Roman"/>
          <w:color w:val="111111"/>
          <w:sz w:val="24"/>
          <w:szCs w:val="24"/>
          <w:lang w:eastAsia="ru-RU"/>
        </w:rPr>
        <w:br/>
        <w:t>Невестой мать выбрала Евдокию Лопухину. Девушка была хороша собой, но совершенно не подходила по темпераменту, поэтому Петр вскоре вернулся к прежней жизни, практически забросив жену.</w:t>
      </w:r>
      <w:r w:rsidRPr="006E373E">
        <w:rPr>
          <w:rFonts w:ascii="Times New Roman" w:eastAsia="Times New Roman" w:hAnsi="Times New Roman" w:cs="Times New Roman"/>
          <w:color w:val="111111"/>
          <w:sz w:val="24"/>
          <w:szCs w:val="24"/>
          <w:lang w:eastAsia="ru-RU"/>
        </w:rPr>
        <w:br/>
        <w:t>Тем временем обостряются отношения с московским двором. Петр начинает открыто выражать недовольство некоторыми действиями Софьи.  Бунта не было, все оказалось просто слухами, но вся эта ситуация стала толчком к началу решительных действий. Петр берет правление в свои руки, а сестру отправляет в Новодевичий монастырь.</w:t>
      </w:r>
      <w:r w:rsidRPr="006E373E">
        <w:rPr>
          <w:rFonts w:ascii="Times New Roman" w:eastAsia="Times New Roman" w:hAnsi="Times New Roman" w:cs="Times New Roman"/>
          <w:color w:val="111111"/>
          <w:sz w:val="24"/>
          <w:szCs w:val="24"/>
          <w:lang w:eastAsia="ru-RU"/>
        </w:rPr>
        <w:br/>
        <w:t>Петр был человеком активным, но пока не желал менять своего старого образа жизни, поэтому правление доверил своей матери и дяде – Льву Нарышкину. Царевич Иван остался на прежнем месте, его имя фигурировало на всех документах, он сидел на приемах и участвовал во всех торжественных мероприятиях вплоть до своей кончины в 1696 г.</w:t>
      </w:r>
      <w:r w:rsidRPr="006E373E">
        <w:rPr>
          <w:rFonts w:ascii="Times New Roman" w:eastAsia="Times New Roman" w:hAnsi="Times New Roman" w:cs="Times New Roman"/>
          <w:color w:val="111111"/>
          <w:sz w:val="24"/>
          <w:szCs w:val="24"/>
          <w:lang w:eastAsia="ru-RU"/>
        </w:rPr>
        <w:br/>
        <w:t>В 1694 году умерла горячо любимая мать Петра. Его отсутствие на похоронах вызвало множество пересудов, но причина была спрятана намного глубже. Петр всегда боялся показать людям свою слабость, и четко знал, что на похоронах матери не сможет сдержать себя в руках. На следующий день он отправился на кладбище один, и без стеснения оплакал матушку.</w:t>
      </w:r>
      <w:r w:rsidRPr="006E373E">
        <w:rPr>
          <w:rFonts w:ascii="Times New Roman" w:eastAsia="Times New Roman" w:hAnsi="Times New Roman" w:cs="Times New Roman"/>
          <w:color w:val="111111"/>
          <w:sz w:val="24"/>
          <w:szCs w:val="24"/>
          <w:lang w:eastAsia="ru-RU"/>
        </w:rPr>
        <w:br/>
        <w:t>Царь еще около года выполнял лишь парадные функции, продолжая пребывать в забавах. Страной управляли доверенные лица, а сам Петр не вникал в государственные дела.</w:t>
      </w:r>
      <w:r w:rsidRPr="006E373E">
        <w:rPr>
          <w:rFonts w:ascii="Times New Roman" w:eastAsia="Times New Roman" w:hAnsi="Times New Roman" w:cs="Times New Roman"/>
          <w:color w:val="111111"/>
          <w:sz w:val="24"/>
          <w:szCs w:val="24"/>
          <w:lang w:eastAsia="ru-RU"/>
        </w:rPr>
        <w:br/>
        <w:t>Страна досталась новому монарху в состоянии кризиса. Проблемы назревали и в социальной и в экономической сфере. Однако первые самостоятельные шаги в правлении Петра полностью вытекали из его юношеских увлечений.</w:t>
      </w:r>
      <w:r w:rsidRPr="006E373E">
        <w:rPr>
          <w:rFonts w:ascii="Times New Roman" w:eastAsia="Times New Roman" w:hAnsi="Times New Roman" w:cs="Times New Roman"/>
          <w:color w:val="111111"/>
          <w:sz w:val="24"/>
          <w:szCs w:val="24"/>
          <w:lang w:eastAsia="ru-RU"/>
        </w:rPr>
        <w:br/>
        <w:t>Осенью 1695 года издается указ  о строительстве регулярного российского флота. С 1697 по 1698 год Петр I путешествует по Европе в составе Великого посольства. Он как мог, стремился не выделяться и остаться инкогнито, но это плохо удавалось. Высокий рост быстро привлекал его внимание, кроме того, часто встречались знакомые по немецкой слободе.</w:t>
      </w:r>
      <w:r w:rsidRPr="006E373E">
        <w:rPr>
          <w:rFonts w:ascii="Times New Roman" w:eastAsia="Times New Roman" w:hAnsi="Times New Roman" w:cs="Times New Roman"/>
          <w:color w:val="111111"/>
          <w:sz w:val="24"/>
          <w:szCs w:val="24"/>
          <w:lang w:eastAsia="ru-RU"/>
        </w:rPr>
        <w:br/>
        <w:t>Хотя и проводилось несколько дипломатических встреч, основной целью посольства было обучение кораблестроению. Молодые люди работали на корабельной верфи, изучали последние научные открытия, культуру и образ жизни в Европейских странах. Именно здесь сформировались первые представления Петра о грядущих реформах.</w:t>
      </w:r>
    </w:p>
    <w:p w:rsidR="00357B43" w:rsidRPr="006E373E" w:rsidRDefault="00357B43" w:rsidP="00357B43">
      <w:pPr>
        <w:spacing w:after="120" w:line="240" w:lineRule="auto"/>
        <w:jc w:val="center"/>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b/>
          <w:bCs/>
          <w:color w:val="008000"/>
          <w:sz w:val="24"/>
          <w:szCs w:val="24"/>
          <w:lang w:eastAsia="ru-RU"/>
        </w:rPr>
        <w:t>РЕФОРМЫ ПЕТРА</w:t>
      </w:r>
    </w:p>
    <w:p w:rsidR="00357B43" w:rsidRPr="006E373E" w:rsidRDefault="00357B43" w:rsidP="00357B43">
      <w:pPr>
        <w:shd w:val="clear" w:color="auto" w:fill="F1F1F1"/>
        <w:spacing w:after="0" w:line="270" w:lineRule="atLeast"/>
        <w:jc w:val="center"/>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noProof/>
          <w:color w:val="2A7D12"/>
          <w:sz w:val="24"/>
          <w:szCs w:val="24"/>
          <w:lang w:eastAsia="ru-RU"/>
        </w:rPr>
        <w:drawing>
          <wp:inline distT="0" distB="0" distL="0" distR="0">
            <wp:extent cx="2219325" cy="2857500"/>
            <wp:effectExtent l="0" t="0" r="9525" b="0"/>
            <wp:docPr id="9" name="Рисунок 9" descr="http://nowbibl.ru/wp-content/uploads/2022/02/Jean-Marc_Nattier_Pierre_Ier_1717-233x300.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wbibl.ru/wp-content/uploads/2022/02/Jean-Marc_Nattier_Pierre_Ier_1717-233x300.jpg">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19325" cy="2857500"/>
                    </a:xfrm>
                    <a:prstGeom prst="rect">
                      <a:avLst/>
                    </a:prstGeom>
                    <a:noFill/>
                    <a:ln>
                      <a:noFill/>
                    </a:ln>
                  </pic:spPr>
                </pic:pic>
              </a:graphicData>
            </a:graphic>
          </wp:inline>
        </w:drawing>
      </w:r>
    </w:p>
    <w:p w:rsidR="00357B43" w:rsidRPr="00DD52C1" w:rsidRDefault="00357B43" w:rsidP="00357B43">
      <w:pPr>
        <w:shd w:val="clear" w:color="auto" w:fill="F1F1F1"/>
        <w:spacing w:before="75" w:line="270" w:lineRule="atLeast"/>
        <w:ind w:left="75" w:right="435"/>
        <w:jc w:val="center"/>
        <w:rPr>
          <w:rFonts w:ascii="Times New Roman" w:eastAsia="Times New Roman" w:hAnsi="Times New Roman" w:cs="Times New Roman"/>
          <w:sz w:val="24"/>
          <w:szCs w:val="24"/>
          <w:lang w:eastAsia="ru-RU"/>
        </w:rPr>
      </w:pPr>
      <w:r w:rsidRPr="00DD52C1">
        <w:rPr>
          <w:rFonts w:ascii="Times New Roman" w:eastAsia="Times New Roman" w:hAnsi="Times New Roman" w:cs="Times New Roman"/>
          <w:sz w:val="24"/>
          <w:szCs w:val="24"/>
          <w:lang w:eastAsia="ru-RU"/>
        </w:rPr>
        <w:t>Пётр I со знаком ордена Св. Андрея Первозванного на голубой андреевской ленте и звездой на груди</w:t>
      </w:r>
    </w:p>
    <w:p w:rsidR="00357B43" w:rsidRPr="006E373E" w:rsidRDefault="00357B43" w:rsidP="00DD52C1">
      <w:pPr>
        <w:spacing w:after="120"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t>Несомненно, страна нуждалась в реформировании, но не все принятые меры можно считать правильными и логичными. Изменения помогали наладить сбор средств в правительственную казну, непомерная часть которых уходила на военные нужды.</w:t>
      </w:r>
      <w:r w:rsidRPr="006E373E">
        <w:rPr>
          <w:rFonts w:ascii="Times New Roman" w:eastAsia="Times New Roman" w:hAnsi="Times New Roman" w:cs="Times New Roman"/>
          <w:color w:val="111111"/>
          <w:sz w:val="24"/>
          <w:szCs w:val="24"/>
          <w:lang w:eastAsia="ru-RU"/>
        </w:rPr>
        <w:br/>
        <w:t>Самым первым решением Петра по возвращению стал запрет на ношение бороды. Император лично ножницами срезал бороды нескольким боярам.  Казалось бы, изменение не великое и бессмысленное, единственной целью которого было привести внешний вид жителей империи к европейским стандартам, но с тех пор борода стала символом консерватизма и неприятия нового.</w:t>
      </w:r>
      <w:r w:rsidRPr="006E373E">
        <w:rPr>
          <w:rFonts w:ascii="Times New Roman" w:eastAsia="Times New Roman" w:hAnsi="Times New Roman" w:cs="Times New Roman"/>
          <w:color w:val="111111"/>
          <w:sz w:val="24"/>
          <w:szCs w:val="24"/>
          <w:lang w:eastAsia="ru-RU"/>
        </w:rPr>
        <w:br/>
        <w:t>В аппарате государственного правления перемены шли медленно и плавно. Низкая эффективность боярской думы была уже давно видна, пришло время изменений. В 1699 году Петр I создал ближнюю канцелярию, в состав которой вошли 8 министров, управляющих приказами. 22 февраля 1711 года канцелярия трансформировалась в сенат, полностью заменивший боярскую думу.</w:t>
      </w:r>
      <w:r w:rsidRPr="006E373E">
        <w:rPr>
          <w:rFonts w:ascii="Times New Roman" w:eastAsia="Times New Roman" w:hAnsi="Times New Roman" w:cs="Times New Roman"/>
          <w:color w:val="111111"/>
          <w:sz w:val="24"/>
          <w:szCs w:val="24"/>
          <w:lang w:eastAsia="ru-RU"/>
        </w:rPr>
        <w:br/>
        <w:t>Первоначально сенат призван был заменить правителя во время его отсутствия, но с 1722 года он официально стал регулярным органом управления при императоре. Все решения принимались только единогласно, отсутствие одной из 9 подписей делало документ недействительным. Члены сената имели большую власть, но в то же время и личную ответственность перед Петром.</w:t>
      </w:r>
      <w:r w:rsidRPr="006E373E">
        <w:rPr>
          <w:rFonts w:ascii="Times New Roman" w:eastAsia="Times New Roman" w:hAnsi="Times New Roman" w:cs="Times New Roman"/>
          <w:color w:val="111111"/>
          <w:sz w:val="24"/>
          <w:szCs w:val="24"/>
          <w:lang w:eastAsia="ru-RU"/>
        </w:rPr>
        <w:br/>
        <w:t>С 1717 по 1721 система приказов была заменена 12 коллегиями. В отличие от приказа, каждая коллегия имела четко прописанную сферу деятельности, правительство тем самым избавилось от путаницы и неразберихи в полномочиях исполнительных органов.</w:t>
      </w:r>
      <w:r w:rsidRPr="006E373E">
        <w:rPr>
          <w:rFonts w:ascii="Times New Roman" w:eastAsia="Times New Roman" w:hAnsi="Times New Roman" w:cs="Times New Roman"/>
          <w:color w:val="111111"/>
          <w:sz w:val="24"/>
          <w:szCs w:val="24"/>
          <w:lang w:eastAsia="ru-RU"/>
        </w:rPr>
        <w:br/>
        <w:t>В 1708 г. вся Россия была разделена на 8 губерний: Московскую, Смоленскую, Киевскую, Азовскую, Ингермандландскую, Сибирскую, Архангельскую и Казанскую. Причиной стало желание усилить вертикаль власти.</w:t>
      </w:r>
      <w:r w:rsidRPr="006E373E">
        <w:rPr>
          <w:rFonts w:ascii="Times New Roman" w:eastAsia="Times New Roman" w:hAnsi="Times New Roman" w:cs="Times New Roman"/>
          <w:color w:val="111111"/>
          <w:sz w:val="24"/>
          <w:szCs w:val="24"/>
          <w:lang w:eastAsia="ru-RU"/>
        </w:rPr>
        <w:br/>
        <w:t>В 1720 году каждая губерния стала делиться на 50 провинций, во главе каждой стоял воевода. Каждая провинция в свою очередь делилась на дистрикты во главе с назначенным земским комиссаром. В руках губернатора остались дела военные и судебные, остальные функции взяли на себя комиссары и воеводы.</w:t>
      </w:r>
      <w:r w:rsidRPr="006E373E">
        <w:rPr>
          <w:rFonts w:ascii="Times New Roman" w:eastAsia="Times New Roman" w:hAnsi="Times New Roman" w:cs="Times New Roman"/>
          <w:color w:val="111111"/>
          <w:sz w:val="24"/>
          <w:szCs w:val="24"/>
          <w:lang w:eastAsia="ru-RU"/>
        </w:rPr>
        <w:br/>
        <w:t>Судебная система тоже подверглась корректировке Петра I. На самой нижней ступени стояли провинциальные коллегиальные суды. В их ведение входили уголовные и гражданские дела всех крестьян, кроме монастырских, и не включенных в посад горожан. В 1722 году эти функции перешли к провинциальным судам во главе с воеводой. Посадских горожан судил магистрат. В каждом крупном городе находился надворный апелляционный суд. Высшей судебной инстанцией стал сенат вместе с  Юстиц-коллегией.</w:t>
      </w:r>
      <w:r w:rsidRPr="006E373E">
        <w:rPr>
          <w:rFonts w:ascii="Times New Roman" w:eastAsia="Times New Roman" w:hAnsi="Times New Roman" w:cs="Times New Roman"/>
          <w:color w:val="111111"/>
          <w:sz w:val="24"/>
          <w:szCs w:val="24"/>
          <w:lang w:eastAsia="ru-RU"/>
        </w:rPr>
        <w:br/>
        <w:t>В век преобразований стало необходимо следить, чтобы все реформы как следует, исполнялись на местах, для этого создался особый фискальный орган. Еще одной его задачей было искоренение коррупции. Фискалы собирали информацию самостоятельно и принимали любые доносы от обычных людей. Фискальный контроль не сумел охватить все органы власти, вертикальная линия его спустилась только до уровня городов.</w:t>
      </w:r>
      <w:r w:rsidRPr="006E373E">
        <w:rPr>
          <w:rFonts w:ascii="Times New Roman" w:eastAsia="Times New Roman" w:hAnsi="Times New Roman" w:cs="Times New Roman"/>
          <w:color w:val="111111"/>
          <w:sz w:val="24"/>
          <w:szCs w:val="24"/>
          <w:lang w:eastAsia="ru-RU"/>
        </w:rPr>
        <w:br/>
        <w:t>Военное реформирование по европейскому образцу началось еще при царе Алексее I, но армия по-прежнему не дотягивала до мировых стандартов. Основой нового порядка стали Преображенский и Семеновский полки, сформированные из бывших потешных солдат.</w:t>
      </w:r>
      <w:r w:rsidRPr="006E373E">
        <w:rPr>
          <w:rFonts w:ascii="Times New Roman" w:eastAsia="Times New Roman" w:hAnsi="Times New Roman" w:cs="Times New Roman"/>
          <w:color w:val="111111"/>
          <w:sz w:val="24"/>
          <w:szCs w:val="24"/>
          <w:lang w:eastAsia="ru-RU"/>
        </w:rPr>
        <w:br/>
        <w:t>Начиная с 1705 года, с каждой двадцатки сельских дворов должен был выставляться один рекрут, который отправлялся на пожизненную службу. Позже рекрутов стали набирать исходя из общего числа мужского населения поселка.</w:t>
      </w:r>
      <w:r w:rsidRPr="006E373E">
        <w:rPr>
          <w:rFonts w:ascii="Times New Roman" w:eastAsia="Times New Roman" w:hAnsi="Times New Roman" w:cs="Times New Roman"/>
          <w:color w:val="111111"/>
          <w:sz w:val="24"/>
          <w:szCs w:val="24"/>
          <w:lang w:eastAsia="ru-RU"/>
        </w:rPr>
        <w:br/>
        <w:t>Поначалу среди офицеров преобладали иностранцы, но их быстро вытеснили выпускники отечественных навигационных, артиллерийских и инженерных школ. Результатом всех военных преобразований в России появилась мощная регулярная армия и военный флот. Морская академия и военные школы готовили прекрасных специалистов.</w:t>
      </w:r>
      <w:r w:rsidRPr="006E373E">
        <w:rPr>
          <w:rFonts w:ascii="Times New Roman" w:eastAsia="Times New Roman" w:hAnsi="Times New Roman" w:cs="Times New Roman"/>
          <w:color w:val="111111"/>
          <w:sz w:val="24"/>
          <w:szCs w:val="24"/>
          <w:lang w:eastAsia="ru-RU"/>
        </w:rPr>
        <w:br/>
        <w:t>Решительным шагом была церковная реформа. Ликвидация церковной автономии и подчинение ее государственному аппарату было давней мечтой всех монархов.</w:t>
      </w:r>
      <w:r w:rsidRPr="006E373E">
        <w:rPr>
          <w:rFonts w:ascii="Times New Roman" w:eastAsia="Times New Roman" w:hAnsi="Times New Roman" w:cs="Times New Roman"/>
          <w:color w:val="111111"/>
          <w:sz w:val="24"/>
          <w:szCs w:val="24"/>
          <w:lang w:eastAsia="ru-RU"/>
        </w:rPr>
        <w:br/>
        <w:t>После смерти патриарха Андриана должен был состояться собор для выбора новой главы церкви, но вместо этого Петр I сразу поставил  Стефана Яворского. Церковным имуществом теперь управлял восстановленный монастырский приказ.</w:t>
      </w:r>
      <w:r w:rsidRPr="006E373E">
        <w:rPr>
          <w:rFonts w:ascii="Times New Roman" w:eastAsia="Times New Roman" w:hAnsi="Times New Roman" w:cs="Times New Roman"/>
          <w:color w:val="111111"/>
          <w:sz w:val="24"/>
          <w:szCs w:val="24"/>
          <w:lang w:eastAsia="ru-RU"/>
        </w:rPr>
        <w:br/>
        <w:t>В 1721 году по приказу Петра был составлен церковный регламент. Патриаршество в России упразднили, его место занял святейший синод. Каждый член синода давал присягу на верность императору, что фактически ставило церковь на службу государству.</w:t>
      </w:r>
      <w:r w:rsidRPr="006E373E">
        <w:rPr>
          <w:rFonts w:ascii="Times New Roman" w:eastAsia="Times New Roman" w:hAnsi="Times New Roman" w:cs="Times New Roman"/>
          <w:color w:val="111111"/>
          <w:sz w:val="24"/>
          <w:szCs w:val="24"/>
          <w:lang w:eastAsia="ru-RU"/>
        </w:rPr>
        <w:br/>
        <w:t>Петр активно использовал богатства, изъятые из церковных запасов. Но самый главный шаг останется не сделанным, секуляризация церковных земель будет проведена гораздо позже.</w:t>
      </w:r>
      <w:r w:rsidRPr="006E373E">
        <w:rPr>
          <w:rFonts w:ascii="Times New Roman" w:eastAsia="Times New Roman" w:hAnsi="Times New Roman" w:cs="Times New Roman"/>
          <w:color w:val="111111"/>
          <w:sz w:val="24"/>
          <w:szCs w:val="24"/>
          <w:lang w:eastAsia="ru-RU"/>
        </w:rPr>
        <w:br/>
        <w:t>Война требовала немало средств, поэтому назрел вопрос изыскания денег на содержание армии. Первоначально средства искали путем хаотичной налоговой политики: облагалась ловля рыбы, купание в бане, конная езда, покупка дубового гроба. По реформе 1704 года основной денежной единицей стала копейка, прежде она стоила половину деньги, теперь 1 копейка равнялась 2 деньгам.</w:t>
      </w:r>
      <w:r w:rsidRPr="006E373E">
        <w:rPr>
          <w:rFonts w:ascii="Times New Roman" w:eastAsia="Times New Roman" w:hAnsi="Times New Roman" w:cs="Times New Roman"/>
          <w:color w:val="111111"/>
          <w:sz w:val="24"/>
          <w:szCs w:val="24"/>
          <w:lang w:eastAsia="ru-RU"/>
        </w:rPr>
        <w:br/>
        <w:t>Вместе с денежной реформой пришли и налоговые изменения. Прежде сбор проводили с каждого двора, но сообразительные крестьяне стали обносить забором несколько домов, что приводило к уменьшению общей суммы налоговых сборов.</w:t>
      </w:r>
      <w:r w:rsidRPr="006E373E">
        <w:rPr>
          <w:rFonts w:ascii="Times New Roman" w:eastAsia="Times New Roman" w:hAnsi="Times New Roman" w:cs="Times New Roman"/>
          <w:color w:val="111111"/>
          <w:sz w:val="24"/>
          <w:szCs w:val="24"/>
          <w:lang w:eastAsia="ru-RU"/>
        </w:rPr>
        <w:br/>
        <w:t>Теперь податью облагались подушно. Налог выплачивался с каждого мужчины независимо от возраста. В этой системе были и свои изъяны, населения учитывалось только по ревизии, поэтому налог приходилось платить за тех, кто умер в период между переписями, и напротив, рожденные в этот период не учитывались. Но основная цель была достигнута, приток финансов в казну значительно вырос.</w:t>
      </w:r>
      <w:r w:rsidRPr="006E373E">
        <w:rPr>
          <w:rFonts w:ascii="Times New Roman" w:eastAsia="Times New Roman" w:hAnsi="Times New Roman" w:cs="Times New Roman"/>
          <w:color w:val="111111"/>
          <w:sz w:val="24"/>
          <w:szCs w:val="24"/>
          <w:lang w:eastAsia="ru-RU"/>
        </w:rPr>
        <w:br/>
        <w:t>Реформирование армии и активная внешняя политика создала необходимость развития промышленности. Петр I поставил задачу, сделать так, чтобы армию полностью обеспечивало местное производство. Отсутствие специалистов решалось просто – дворян отправляли на обучение в Европу.</w:t>
      </w:r>
      <w:r w:rsidRPr="006E373E">
        <w:rPr>
          <w:rFonts w:ascii="Times New Roman" w:eastAsia="Times New Roman" w:hAnsi="Times New Roman" w:cs="Times New Roman"/>
          <w:color w:val="111111"/>
          <w:sz w:val="24"/>
          <w:szCs w:val="24"/>
          <w:lang w:eastAsia="ru-RU"/>
        </w:rPr>
        <w:br/>
        <w:t>Разведка недр принесла свои плоды, и уже в 1723 году на Урале появился первый железоделательный завод. Фабриканты получали хорошие налоговые льготы. Проблему с недостатком рабочей силы тоже решили в приказном порядке. К заводам приписывали целыми деревнями, кроме того, разрешили покупать крепостных для работы на заводе.</w:t>
      </w:r>
      <w:r w:rsidRPr="006E373E">
        <w:rPr>
          <w:rFonts w:ascii="Times New Roman" w:eastAsia="Times New Roman" w:hAnsi="Times New Roman" w:cs="Times New Roman"/>
          <w:color w:val="111111"/>
          <w:sz w:val="24"/>
          <w:szCs w:val="24"/>
          <w:lang w:eastAsia="ru-RU"/>
        </w:rPr>
        <w:br/>
        <w:t>В отношениях местной торговли Петр стоял на позиции защиты местных производителей. Государство устанавливало высокие пошлины на вывоз товаров, которые производились в своей стране.</w:t>
      </w:r>
      <w:r w:rsidRPr="006E373E">
        <w:rPr>
          <w:rFonts w:ascii="Times New Roman" w:eastAsia="Times New Roman" w:hAnsi="Times New Roman" w:cs="Times New Roman"/>
          <w:color w:val="111111"/>
          <w:sz w:val="24"/>
          <w:szCs w:val="24"/>
          <w:lang w:eastAsia="ru-RU"/>
        </w:rPr>
        <w:br/>
        <w:t>В целом реформы Петра привели к огромным изменениям в стране. За основу был принят европейский образец, поэтому не все давалось легко, но деятельного государя ничего не останавливало.</w:t>
      </w:r>
    </w:p>
    <w:p w:rsidR="00357B43" w:rsidRPr="006E373E" w:rsidRDefault="00357B43" w:rsidP="00205452">
      <w:pPr>
        <w:spacing w:after="120" w:line="240" w:lineRule="auto"/>
        <w:jc w:val="center"/>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b/>
          <w:bCs/>
          <w:color w:val="008000"/>
          <w:sz w:val="24"/>
          <w:szCs w:val="24"/>
          <w:lang w:eastAsia="ru-RU"/>
        </w:rPr>
        <w:t>ВНЕШНЯЯ ПОЛИТИКА ПЕТРА I АЛЕКСЕЕВИЧА</w:t>
      </w:r>
    </w:p>
    <w:p w:rsidR="00357B43" w:rsidRPr="006E373E" w:rsidRDefault="00357B43" w:rsidP="00DD52C1">
      <w:pPr>
        <w:spacing w:after="120"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t>Основная задача внешней политики Петра I – получить выход к морю. Но побережье Балтики занимала Швеция, а на Черном море господствовала Османская империя.</w:t>
      </w:r>
      <w:r w:rsidRPr="006E373E">
        <w:rPr>
          <w:rFonts w:ascii="Times New Roman" w:eastAsia="Times New Roman" w:hAnsi="Times New Roman" w:cs="Times New Roman"/>
          <w:color w:val="111111"/>
          <w:sz w:val="24"/>
          <w:szCs w:val="24"/>
          <w:lang w:eastAsia="ru-RU"/>
        </w:rPr>
        <w:br/>
        <w:t>Первой целью стала крепость Азов. В 1695 году еще неопытный Петр отправился в поход, взяв с собой бывшие потешные полки. Но штурм крепости потерпел неудачу. Сказалась не слаженность войск и отсутствие военного флота. Азов получил поддержку с моря.</w:t>
      </w:r>
      <w:r w:rsidRPr="006E373E">
        <w:rPr>
          <w:rFonts w:ascii="Times New Roman" w:eastAsia="Times New Roman" w:hAnsi="Times New Roman" w:cs="Times New Roman"/>
          <w:color w:val="111111"/>
          <w:sz w:val="24"/>
          <w:szCs w:val="24"/>
          <w:lang w:eastAsia="ru-RU"/>
        </w:rPr>
        <w:br/>
        <w:t>В самые короткие сроки был построен флот из 30 кораблей. Петр всегда учитывал свои ошибки и быстро учился, поэтому уже вторая попытка увенчалась успехом.</w:t>
      </w:r>
      <w:r w:rsidRPr="006E373E">
        <w:rPr>
          <w:rFonts w:ascii="Times New Roman" w:eastAsia="Times New Roman" w:hAnsi="Times New Roman" w:cs="Times New Roman"/>
          <w:color w:val="111111"/>
          <w:sz w:val="24"/>
          <w:szCs w:val="24"/>
          <w:lang w:eastAsia="ru-RU"/>
        </w:rPr>
        <w:br/>
        <w:t>Россия еще не была способна к самостоятельной войне, поэтому пришлось искать союзников. Заручившись поддержкой   Дании, Речи Посполиты и Саксонии, Петр начал войну со Швецией. Конфликт затянулся на 21 год с 1700 по 1721гг.</w:t>
      </w:r>
      <w:r w:rsidRPr="006E373E">
        <w:rPr>
          <w:rFonts w:ascii="Times New Roman" w:eastAsia="Times New Roman" w:hAnsi="Times New Roman" w:cs="Times New Roman"/>
          <w:color w:val="111111"/>
          <w:sz w:val="24"/>
          <w:szCs w:val="24"/>
          <w:lang w:eastAsia="ru-RU"/>
        </w:rPr>
        <w:br/>
        <w:t>Первый бой у крепости Нарва принес позорное поражение. Русские войска за исключением Преображенского и Семеновского полков, бежали с поля боя. Это стало причиной создания регулярной армии. Петр заставил всю страну работать на военные цели.</w:t>
      </w:r>
      <w:r w:rsidRPr="006E373E">
        <w:rPr>
          <w:rFonts w:ascii="Times New Roman" w:eastAsia="Times New Roman" w:hAnsi="Times New Roman" w:cs="Times New Roman"/>
          <w:color w:val="111111"/>
          <w:sz w:val="24"/>
          <w:szCs w:val="24"/>
          <w:lang w:eastAsia="ru-RU"/>
        </w:rPr>
        <w:br/>
        <w:t>В 1702 году произошла первая победа новой армии, был взять город Орешек – Нотебург. Для закрепления на территории в устье Невы Основан новый город – Санкт-Петербург.</w:t>
      </w:r>
      <w:r w:rsidRPr="006E373E">
        <w:rPr>
          <w:rFonts w:ascii="Times New Roman" w:eastAsia="Times New Roman" w:hAnsi="Times New Roman" w:cs="Times New Roman"/>
          <w:color w:val="111111"/>
          <w:sz w:val="24"/>
          <w:szCs w:val="24"/>
          <w:lang w:eastAsia="ru-RU"/>
        </w:rPr>
        <w:br/>
        <w:t>В 1704 году российская армия захватила Нарву и Дерпт. Карл XII решил в ответ пойти на Россию, стойкое сопротивление на границе стало для него неожиданностью. Попасть в страну помогло лишь предательство гетмана Мазепы. Он дал шведу 40000 своих воинов, но остальное казачество осталось верным и Карлу пришлось нелегко. Недостаток провизии он хотел возместить взятием Полтавы с хорошим продовольственным запасом, но пришлось держать длительную осаду.</w:t>
      </w:r>
      <w:r w:rsidRPr="006E373E">
        <w:rPr>
          <w:rFonts w:ascii="Times New Roman" w:eastAsia="Times New Roman" w:hAnsi="Times New Roman" w:cs="Times New Roman"/>
          <w:color w:val="111111"/>
          <w:sz w:val="24"/>
          <w:szCs w:val="24"/>
          <w:lang w:eastAsia="ru-RU"/>
        </w:rPr>
        <w:br/>
        <w:t>27 июля 1709 года состоялась решающая битва. Учитывая прошлый опыт, Карл XII недооценил противника. Рано утром, Петр I лично повел войска в атаку и быстро расколол армию шведов на 2 части. Уже в 11 часам сильнейшая армия в Европе перестала существовать.</w:t>
      </w:r>
      <w:r w:rsidRPr="006E373E">
        <w:rPr>
          <w:rFonts w:ascii="Times New Roman" w:eastAsia="Times New Roman" w:hAnsi="Times New Roman" w:cs="Times New Roman"/>
          <w:color w:val="111111"/>
          <w:sz w:val="24"/>
          <w:szCs w:val="24"/>
          <w:lang w:eastAsia="ru-RU"/>
        </w:rPr>
        <w:br/>
        <w:t>Эта битва переломила ход войны в пользу России. После победы над шведами с Россией стали всерьез считаться все Европейские страны.</w:t>
      </w:r>
      <w:r w:rsidRPr="006E373E">
        <w:rPr>
          <w:rFonts w:ascii="Times New Roman" w:eastAsia="Times New Roman" w:hAnsi="Times New Roman" w:cs="Times New Roman"/>
          <w:color w:val="111111"/>
          <w:sz w:val="24"/>
          <w:szCs w:val="24"/>
          <w:lang w:eastAsia="ru-RU"/>
        </w:rPr>
        <w:br/>
        <w:t>Тем временем, активизируются турки, не желающие мириться с потерей Азова. Заручившись поддержкой пограничных с Турцией государств Молдавии и Валахии, Войска начали свой путь. На подходах к Днестру выяснилось, что господарь Валахии Бранкован уже переметнулся на сторону Турции, но это не сыграло решающей роли.</w:t>
      </w:r>
      <w:r w:rsidRPr="006E373E">
        <w:rPr>
          <w:rFonts w:ascii="Times New Roman" w:eastAsia="Times New Roman" w:hAnsi="Times New Roman" w:cs="Times New Roman"/>
          <w:color w:val="111111"/>
          <w:sz w:val="24"/>
          <w:szCs w:val="24"/>
          <w:lang w:eastAsia="ru-RU"/>
        </w:rPr>
        <w:br/>
        <w:t>Турецкий султан был всерьез обеспокоен внутренними проблемами в стране. Христиане могли в любой момент устроить восстание, а вести сразу внутреннею и внешнюю войну он не мог. Султан предложил отдать земли до реки Дунай в обмен на мирное соглашение, но Петр отказался, так как его цели были гораздо масштабнее.</w:t>
      </w:r>
      <w:r w:rsidRPr="006E373E">
        <w:rPr>
          <w:rFonts w:ascii="Times New Roman" w:eastAsia="Times New Roman" w:hAnsi="Times New Roman" w:cs="Times New Roman"/>
          <w:color w:val="111111"/>
          <w:sz w:val="24"/>
          <w:szCs w:val="24"/>
          <w:lang w:eastAsia="ru-RU"/>
        </w:rPr>
        <w:br/>
        <w:t>Русские войска в составе 40000 оказались прижаты 130000 армией турок к реке Прут. Положение оказалось настолько тяжелым, что Петр издал специальный указ, в случае его пленения не выполнять дальнейшие распоряжения императора, сенат должен был принимать решения самостоятельно.</w:t>
      </w:r>
      <w:r w:rsidRPr="006E373E">
        <w:rPr>
          <w:rFonts w:ascii="Times New Roman" w:eastAsia="Times New Roman" w:hAnsi="Times New Roman" w:cs="Times New Roman"/>
          <w:color w:val="111111"/>
          <w:sz w:val="24"/>
          <w:szCs w:val="24"/>
          <w:lang w:eastAsia="ru-RU"/>
        </w:rPr>
        <w:br/>
        <w:t>Теперь турецкий султан мог себе позволить разговор с позиции силы. По условиям мирного договора русские войска выпускали, но без артиллерии. Еще одним условием стало возвращение крепости Азов и всех возведенных укреплений. Карлу XII, который в то время прятался в Турции, обеспечивалось безопасное возвращение домой. Прутский поход 1711 года вместо новых земель принес поражение и возвращение к старой границе.</w:t>
      </w:r>
      <w:r w:rsidRPr="006E373E">
        <w:rPr>
          <w:rFonts w:ascii="Times New Roman" w:eastAsia="Times New Roman" w:hAnsi="Times New Roman" w:cs="Times New Roman"/>
          <w:color w:val="111111"/>
          <w:sz w:val="24"/>
          <w:szCs w:val="24"/>
          <w:lang w:eastAsia="ru-RU"/>
        </w:rPr>
        <w:br/>
        <w:t>Потерпев поражение с Турцией, Петр I активизировал действия на границе со Швецией. Армия погибла, но остался балтийский флот. Сражение у мыса Гангут в 1714 году завершилось поражением шведов. Это стало первой победой российского флота. Петр лично готовил операцию и воспользовался всеми преимуществами.</w:t>
      </w:r>
      <w:r w:rsidRPr="006E373E">
        <w:rPr>
          <w:rFonts w:ascii="Times New Roman" w:eastAsia="Times New Roman" w:hAnsi="Times New Roman" w:cs="Times New Roman"/>
          <w:color w:val="111111"/>
          <w:sz w:val="24"/>
          <w:szCs w:val="24"/>
          <w:lang w:eastAsia="ru-RU"/>
        </w:rPr>
        <w:br/>
        <w:t>30 августа 1721 года, наконец, был подписан мирный договор со Швецией. Большую часть Финляндии вернули Швеции, но главный результат был достигнут. Россия получила выход к балтийскому морю. Это было величайшей военной победой. Теперь у России был свой флот, и открывались широкие возможности для экономических и культурных связей с Европой.</w:t>
      </w:r>
      <w:r w:rsidRPr="006E373E">
        <w:rPr>
          <w:rFonts w:ascii="Times New Roman" w:eastAsia="Times New Roman" w:hAnsi="Times New Roman" w:cs="Times New Roman"/>
          <w:color w:val="111111"/>
          <w:sz w:val="24"/>
          <w:szCs w:val="24"/>
          <w:lang w:eastAsia="ru-RU"/>
        </w:rPr>
        <w:br/>
        <w:t>Победа в Северной войне не утолила в полной мере военных амбиций Петра I. Воспользовавшись смутой в Персии, весной 1722 года он отправил туда свои войска. Результатом компании стал захват южных и восточных территорий Каспии, что обеспечивало морской путь в Индию.</w:t>
      </w:r>
      <w:r w:rsidRPr="006E373E">
        <w:rPr>
          <w:rFonts w:ascii="Times New Roman" w:eastAsia="Times New Roman" w:hAnsi="Times New Roman" w:cs="Times New Roman"/>
          <w:color w:val="111111"/>
          <w:sz w:val="24"/>
          <w:szCs w:val="24"/>
          <w:lang w:eastAsia="ru-RU"/>
        </w:rPr>
        <w:br/>
        <w:t>Внешняя политика Петра I велась с переменным успехом, но обладая гибким умом, царь быстро учился на своих ошибках и извлекал уроки из поражений. Результатом стал вожделенный выход к морю. Россия стала мировой державой с мощной армией и сильным военным флотом.</w:t>
      </w:r>
      <w:r w:rsidRPr="006E373E">
        <w:rPr>
          <w:rFonts w:ascii="Times New Roman" w:eastAsia="Times New Roman" w:hAnsi="Times New Roman" w:cs="Times New Roman"/>
          <w:color w:val="111111"/>
          <w:sz w:val="24"/>
          <w:szCs w:val="24"/>
          <w:lang w:eastAsia="ru-RU"/>
        </w:rPr>
        <w:br/>
      </w:r>
    </w:p>
    <w:p w:rsidR="00357B43" w:rsidRPr="006E373E" w:rsidRDefault="00357B43" w:rsidP="00357B43">
      <w:pPr>
        <w:spacing w:after="120" w:line="240" w:lineRule="auto"/>
        <w:jc w:val="center"/>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b/>
          <w:bCs/>
          <w:color w:val="008000"/>
          <w:sz w:val="24"/>
          <w:szCs w:val="24"/>
          <w:lang w:eastAsia="ru-RU"/>
        </w:rPr>
        <w:t>ЗАКЛЮЧЕНИЕ</w:t>
      </w:r>
    </w:p>
    <w:p w:rsidR="00357B43" w:rsidRPr="006E373E" w:rsidRDefault="00357B43" w:rsidP="00DD52C1">
      <w:pPr>
        <w:spacing w:after="120"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t>Петр I оставил яркий след в истории России. Его темперамент во многом сказался и на стиле правления. Он привык решать поставленные задачи быстро и добиваться своего. Эго неуемная энергия затронула все сферы деятельности. Мало где можно встретить царя, который не гнушался бы поработать руками.</w:t>
      </w:r>
      <w:r w:rsidRPr="006E373E">
        <w:rPr>
          <w:rFonts w:ascii="Times New Roman" w:eastAsia="Times New Roman" w:hAnsi="Times New Roman" w:cs="Times New Roman"/>
          <w:color w:val="111111"/>
          <w:sz w:val="24"/>
          <w:szCs w:val="24"/>
          <w:lang w:eastAsia="ru-RU"/>
        </w:rPr>
        <w:br/>
        <w:t>Внутренняя политика Петра во многом отвечала запросам времени. Наконец была ликвидирована давно устаревшая боярская дума, наведен порядок в министерствах. Политика протекционизма стала толчком к развитию местного производства.</w:t>
      </w:r>
      <w:r w:rsidRPr="006E373E">
        <w:rPr>
          <w:rFonts w:ascii="Times New Roman" w:eastAsia="Times New Roman" w:hAnsi="Times New Roman" w:cs="Times New Roman"/>
          <w:color w:val="111111"/>
          <w:sz w:val="24"/>
          <w:szCs w:val="24"/>
          <w:lang w:eastAsia="ru-RU"/>
        </w:rPr>
        <w:br/>
        <w:t>Создание сильной армии показало силу российской империи. Петр оказался первым правителем в России, кто получил выход к морю и создал военный флот. Этими силами он разгромил сильнейшую в мире армию и одержал победу в морских сражениях со Швецией.</w:t>
      </w:r>
      <w:r w:rsidRPr="006E373E">
        <w:rPr>
          <w:rFonts w:ascii="Times New Roman" w:eastAsia="Times New Roman" w:hAnsi="Times New Roman" w:cs="Times New Roman"/>
          <w:color w:val="111111"/>
          <w:sz w:val="24"/>
          <w:szCs w:val="24"/>
          <w:lang w:eastAsia="ru-RU"/>
        </w:rPr>
        <w:br/>
        <w:t>Спорным остается его отношение к простому народу. С одной стороны, замена подворного налога подушным, кажется справедливой. В это же время, он спокойно приписывает целые деревни к заводам, не заботясь о судьбе крестьян. Император просто не задумывается о судьбах отдельных людей, полагая, что если он стремиться возвеличить страну, все население идет с ним в едином порыве.</w:t>
      </w:r>
      <w:r w:rsidRPr="006E373E">
        <w:rPr>
          <w:rFonts w:ascii="Times New Roman" w:eastAsia="Times New Roman" w:hAnsi="Times New Roman" w:cs="Times New Roman"/>
          <w:color w:val="111111"/>
          <w:sz w:val="24"/>
          <w:szCs w:val="24"/>
          <w:lang w:eastAsia="ru-RU"/>
        </w:rPr>
        <w:br/>
        <w:t>Петр I – великий человек и великий государь. Не всегда его действия давали нужный результат, но он легко учился на ошибках и исправлял свои действия. Подобные люди рождаются редко, но они умеют вести за собой и навсегда меняют мир.</w:t>
      </w:r>
    </w:p>
    <w:p w:rsidR="00357B43" w:rsidRPr="00205452" w:rsidRDefault="00357B43" w:rsidP="00205452">
      <w:pPr>
        <w:spacing w:after="120" w:line="240" w:lineRule="auto"/>
        <w:jc w:val="center"/>
        <w:rPr>
          <w:rFonts w:ascii="Times New Roman" w:eastAsia="Times New Roman" w:hAnsi="Times New Roman" w:cs="Times New Roman"/>
          <w:b/>
          <w:color w:val="111111"/>
          <w:sz w:val="32"/>
          <w:szCs w:val="24"/>
          <w:lang w:eastAsia="ru-RU"/>
        </w:rPr>
      </w:pPr>
      <w:r w:rsidRPr="00205452">
        <w:rPr>
          <w:rFonts w:ascii="Times New Roman" w:eastAsia="Times New Roman" w:hAnsi="Times New Roman" w:cs="Times New Roman"/>
          <w:b/>
          <w:bCs/>
          <w:iCs/>
          <w:color w:val="008000"/>
          <w:sz w:val="32"/>
          <w:szCs w:val="24"/>
          <w:lang w:eastAsia="ru-RU"/>
        </w:rPr>
        <w:t>Список литературы</w:t>
      </w:r>
      <w:r w:rsidR="00205452">
        <w:rPr>
          <w:rFonts w:ascii="Times New Roman" w:eastAsia="Times New Roman" w:hAnsi="Times New Roman" w:cs="Times New Roman"/>
          <w:b/>
          <w:bCs/>
          <w:iCs/>
          <w:color w:val="008000"/>
          <w:sz w:val="32"/>
          <w:szCs w:val="24"/>
          <w:lang w:eastAsia="ru-RU"/>
        </w:rPr>
        <w:t xml:space="preserve"> для чтения</w:t>
      </w:r>
    </w:p>
    <w:p w:rsidR="00357B43" w:rsidRPr="006E373E" w:rsidRDefault="00357B43" w:rsidP="00DD52C1">
      <w:pPr>
        <w:spacing w:after="120"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b/>
          <w:bCs/>
          <w:color w:val="111111"/>
          <w:sz w:val="24"/>
          <w:szCs w:val="24"/>
          <w:lang w:eastAsia="ru-RU"/>
        </w:rPr>
        <w:t>1. Алексеев, С. Рассказы о Петре I /Сергей Алексеев. – Москва: Детская литература, 2018.–32с.</w:t>
      </w:r>
      <w:r w:rsidRPr="006E373E">
        <w:rPr>
          <w:rFonts w:ascii="Times New Roman" w:eastAsia="Times New Roman" w:hAnsi="Times New Roman" w:cs="Times New Roman"/>
          <w:color w:val="111111"/>
          <w:sz w:val="24"/>
          <w:szCs w:val="24"/>
          <w:lang w:eastAsia="ru-RU"/>
        </w:rPr>
        <w:br/>
        <w:t>Сергей Петрович Алексеев – русский советский писатель. Человек, сам увлечённый историей, он увлекал ею и детей. Его удивительными рассказами зачитывалось не одно поколение мальчишек и девчонок. «Мои книги для тех, – сказал как-то однажды Сергей Петрович, – кто любит родную историю, кто гордится нашим великим прошлым, кто, став взрослым, и сам не пожалеет своих сил для создания на нашей древней земле богатого и справедливого государства». В данной книге собраны рассказы о российском императоре Петре  Первом, властвовавшем в стране в XVIII веке. Этот выдающийся государственный деятель провел множество реформ, определивших направление развития России, и добился признания за Россией авторитета великой державы.</w:t>
      </w:r>
      <w:r w:rsidRPr="006E373E">
        <w:rPr>
          <w:rFonts w:ascii="Times New Roman" w:eastAsia="Times New Roman" w:hAnsi="Times New Roman" w:cs="Times New Roman"/>
          <w:color w:val="111111"/>
          <w:sz w:val="24"/>
          <w:szCs w:val="24"/>
          <w:lang w:eastAsia="ru-RU"/>
        </w:rPr>
        <w:br/>
        <w:t>Одним из важнейших дел Петра была забота о молодом поколении. Суров был Пётр к тем, кто не хотел детей своих отдавать учиться, и к тем молодым из дворян, которые, учась за границей, старались от наук отлынивать, перенимали лишь внешние признаки заграничной культуры, теряли уважение к собственному Отечеству. Воитель и труженик, Пётр I хотел видеть будущие поколения достойными преемниками славы России.</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2.Акунин, Б. История Российского Государства /Борис Акунин. – Москва: АСТ, 2017. – 307 с.</w:t>
      </w:r>
      <w:r w:rsidRPr="006E373E">
        <w:rPr>
          <w:rFonts w:ascii="Times New Roman" w:eastAsia="Times New Roman" w:hAnsi="Times New Roman" w:cs="Times New Roman"/>
          <w:color w:val="111111"/>
          <w:sz w:val="24"/>
          <w:szCs w:val="24"/>
          <w:lang w:eastAsia="ru-RU"/>
        </w:rPr>
        <w:br/>
        <w:t>Тридцатилетие, в течение которого царь Петр Алексеевич проводил свои преобразования, повлияло на ход всей мировой истории. Обстоятельства его личной жизни, умственное устройство, пристрастия и фобии стали частью национальной матрицы и сегодня воспринимаются миром как нечто исконно российское. И если русская литература «вышла из гоголевской шинели», то Российское государство до сих пор донашивает петровские ботфорты. Эта книга про то, как русские учились не следовать за историей, а творить ее, как что-то у них получилось, а что-то нет. И почему. В данном томе четыре раздела. Первый целиком посвящен фигуре Петра. Второй раздел называется «События». Это последовательное, хронологическое изложение событий царствования, разделенное на 13 временных узлов.  Третий раздел – тематический. В нем вычленены главные направления, по которым жизнь страны изменилась в ходе реконструкции.  Наконец, в четвертом разделе дается групповой портрет членов петровской «команды» – соратников и помощников, без которых государь не осуществил бы ни одного из своих масштабных замыслов. Всё это люди сильные, яркие, дети своей эпохи и в то же время ее творцы. Книга написана известным всем автором исторических детективов, написана живо, интересно, читается не хуже художественной, поэтому для  изучения петровского периода истории рекомендуем ее в начале нашего плана чтения.</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3.</w:t>
      </w:r>
      <w:r w:rsidRPr="006E373E">
        <w:rPr>
          <w:rFonts w:ascii="Times New Roman" w:eastAsia="Times New Roman" w:hAnsi="Times New Roman" w:cs="Times New Roman"/>
          <w:color w:val="111111"/>
          <w:sz w:val="24"/>
          <w:szCs w:val="24"/>
          <w:lang w:eastAsia="ru-RU"/>
        </w:rPr>
        <w:t> </w:t>
      </w:r>
      <w:r w:rsidRPr="006E373E">
        <w:rPr>
          <w:rFonts w:ascii="Times New Roman" w:eastAsia="Times New Roman" w:hAnsi="Times New Roman" w:cs="Times New Roman"/>
          <w:b/>
          <w:bCs/>
          <w:color w:val="111111"/>
          <w:sz w:val="24"/>
          <w:szCs w:val="24"/>
          <w:lang w:eastAsia="ru-RU"/>
        </w:rPr>
        <w:t>Анисимов, Е.В. Время петровских реформ /Е.В.Анисимов.- Ленинград: Лениздат, 1989.-496с.</w:t>
      </w:r>
      <w:r w:rsidRPr="006E373E">
        <w:rPr>
          <w:rFonts w:ascii="Times New Roman" w:eastAsia="Times New Roman" w:hAnsi="Times New Roman" w:cs="Times New Roman"/>
          <w:color w:val="111111"/>
          <w:sz w:val="24"/>
          <w:szCs w:val="24"/>
          <w:lang w:eastAsia="ru-RU"/>
        </w:rPr>
        <w:br/>
        <w:t>Анисимов Евгений Викторович советский и российский историк. Доктор исторических наук, профессор, главный научный сотрудник Санкт-Петербургского института истории РАН, ординарный профессор, научный руководитель департамента истории НИУ ВШЭ. Данная книга является одной из лучших книг о правлении Петра I, его личности и грандиозных преобразованиях, предпринятых им в начале 18 века. Эти реформы неоднозначно оцениваются историками, но бесспорно, что они вывели страну на новый уровень развития, сделали Россию крупнейшей европейской державой, завоевавшей выход в Балтийское море.</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4.Брикнер, А.Г. История Петра Великого. В в 2 Т. /А.Г Брикнер.- Москва : Терра, 1996.- 368с.</w:t>
      </w:r>
      <w:r w:rsidRPr="006E373E">
        <w:rPr>
          <w:rFonts w:ascii="Times New Roman" w:eastAsia="Times New Roman" w:hAnsi="Times New Roman" w:cs="Times New Roman"/>
          <w:color w:val="111111"/>
          <w:sz w:val="24"/>
          <w:szCs w:val="24"/>
          <w:lang w:eastAsia="ru-RU"/>
        </w:rPr>
        <w:br/>
        <w:t>Российский историк немецкого происхождения, профессор кафедры истории Дерптского университета занимался, главным образом, исследованием процесса европеизации России. «История Петра Великого», над которой Брикнер работал будучи профессором Дерптского университета, была написана на немецком языке и в русском переводе появилась в 1882 году в издании А.С. Суворина. Прослеживая жизнь и деятельность первого русского императора от рождения до последних минут, автор монографии особое внимание уделял петровским реформам, способствовавшим становлению России как европейского государства.</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5.Богословский, М.М. Петр I: материалы к биографии 1672-1697: в 5т/ М.М.Болгословский.- Москва: Центрполиграф, 2007.- 479с.</w:t>
      </w:r>
      <w:r w:rsidRPr="006E373E">
        <w:rPr>
          <w:rFonts w:ascii="Times New Roman" w:eastAsia="Times New Roman" w:hAnsi="Times New Roman" w:cs="Times New Roman"/>
          <w:color w:val="111111"/>
          <w:sz w:val="24"/>
          <w:szCs w:val="24"/>
          <w:lang w:eastAsia="ru-RU"/>
        </w:rPr>
        <w:br/>
        <w:t>Русский историк и преподаватель. Академик Российской академии наук; член-корреспондент. Появление в 1940-48 гг., в советскую эпоху, 5 томов сочинения М.М. Богословского </w:t>
      </w:r>
      <w:r w:rsidRPr="006E373E">
        <w:rPr>
          <w:rFonts w:ascii="Times New Roman" w:eastAsia="Times New Roman" w:hAnsi="Times New Roman" w:cs="Times New Roman"/>
          <w:i/>
          <w:iCs/>
          <w:color w:val="111111"/>
          <w:sz w:val="24"/>
          <w:szCs w:val="24"/>
          <w:lang w:eastAsia="ru-RU"/>
        </w:rPr>
        <w:t>Петр I: Материалы для биографии</w:t>
      </w:r>
      <w:r w:rsidRPr="006E373E">
        <w:rPr>
          <w:rFonts w:ascii="Times New Roman" w:eastAsia="Times New Roman" w:hAnsi="Times New Roman" w:cs="Times New Roman"/>
          <w:color w:val="111111"/>
          <w:sz w:val="24"/>
          <w:szCs w:val="24"/>
          <w:lang w:eastAsia="ru-RU"/>
        </w:rPr>
        <w:t>, начавших выходить через 11 лет после смерти автора, было настоящим чудом. Историки получили материалы уникального исследования, равного которому не было в историографии не только до того, но не существует и поныне. Однако исследование не было завершено и хронологически автор успел его довести лишь до лета 1700 г.</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6.Буганов, В.И. Петр Великий и его время/ В.И.Буганов.- Москва: Наука, 1989.-192с.</w:t>
      </w:r>
      <w:r w:rsidRPr="006E373E">
        <w:rPr>
          <w:rFonts w:ascii="Times New Roman" w:eastAsia="Times New Roman" w:hAnsi="Times New Roman" w:cs="Times New Roman"/>
          <w:color w:val="111111"/>
          <w:sz w:val="24"/>
          <w:szCs w:val="24"/>
          <w:lang w:eastAsia="ru-RU"/>
        </w:rPr>
        <w:br/>
        <w:t>Виктор Иванович Буганов – известный российский историк, автор двух школьных учебников по истории России для старших классов, постоянный автор серии ЖЗЛ. Среди его работ – неоднократно переиздававшаяся книга о Емельяне Пугачеве, биография жены Петра I Екатерины I, исследование «Бунтари и правдоискатели в русской православной церкви» и многие другие. «Книга посвящена жизни и деятельности Петра I – первого российского императора, реформатора и преобразователя России. Она основана на новейших исследованиях и публикациях исторических источников, издание было выпущено в период перестройки, когда авторы могли себе позволить рассматривать деятельность исторических личностей не оглядываясь на идеологические препоны.</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7. Баггер, Х. Реформы Петра Великого: обзор исследований / Х.Баггер; пер. с датского.- Москва: Прогресс, 1985.-198с.</w:t>
      </w:r>
      <w:r w:rsidRPr="006E373E">
        <w:rPr>
          <w:rFonts w:ascii="Times New Roman" w:eastAsia="Times New Roman" w:hAnsi="Times New Roman" w:cs="Times New Roman"/>
          <w:color w:val="111111"/>
          <w:sz w:val="24"/>
          <w:szCs w:val="24"/>
          <w:lang w:eastAsia="ru-RU"/>
        </w:rPr>
        <w:br/>
        <w:t>Предлагаемая работа принадлежит датскому историку Хансу Баггеру, автору исследований о русской внешней политике в 1724 — 1732 гг. и реформах Петра I. В ней дается проблемно-историографический разбор научных трудов русских и иностранных авторов о России эпохи Петра Великого. Хотя название книги акцентирует внимание на реформах конца XVII — первой четверти XVIII в., материал, приводимый в ней, охватывает более широкий круг проблем, чем реформы в строгом смысле слова: здесь, помимо реформ, рассмотрен ряд общих проблем, успехи в области внешней политики России, ее культурная жизнь.</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8.Балязин, В.Н.  История России в занимательных рассказах, притчах и анекдотах. IX-XIX  века/</w:t>
      </w:r>
      <w:r w:rsidRPr="006E373E">
        <w:rPr>
          <w:rFonts w:ascii="Times New Roman" w:eastAsia="Times New Roman" w:hAnsi="Times New Roman" w:cs="Times New Roman"/>
          <w:color w:val="111111"/>
          <w:sz w:val="24"/>
          <w:szCs w:val="24"/>
          <w:lang w:eastAsia="ru-RU"/>
        </w:rPr>
        <w:t> В. Н. Балязин. – 2-е изд., стер. – М. : Дрофа, 2005.- 222, [1] с., [16] л. ил</w:t>
      </w:r>
      <w:r w:rsidRPr="006E373E">
        <w:rPr>
          <w:rFonts w:ascii="Times New Roman" w:eastAsia="Times New Roman" w:hAnsi="Times New Roman" w:cs="Times New Roman"/>
          <w:color w:val="111111"/>
          <w:sz w:val="24"/>
          <w:szCs w:val="24"/>
          <w:lang w:eastAsia="ru-RU"/>
        </w:rPr>
        <w:br/>
        <w:t>Автору этой книги хотелось бы, чтобы читатели — школьники, студенты, учителя, просто любознательные люди, интересующиеся историей своей Родины, — вышли за рамки схем примитивно понятого исторического материализма и узнали бы кое-что основательно забытое из жизни тех, кто в совокупости и составлял народ России, без различия национальности, вероисповедания, сословной принадлежности.</w:t>
      </w:r>
      <w:r w:rsidRPr="006E373E">
        <w:rPr>
          <w:rFonts w:ascii="Times New Roman" w:eastAsia="Times New Roman" w:hAnsi="Times New Roman" w:cs="Times New Roman"/>
          <w:color w:val="111111"/>
          <w:sz w:val="24"/>
          <w:szCs w:val="24"/>
          <w:lang w:eastAsia="ru-RU"/>
        </w:rPr>
        <w:br/>
        <w:t>В этой книге действующими лицами являются цари и полководцы, святые и мыслители, писатели и актеры, солдаты и крестьяне, казаки и купцы — все те, кто соборно и артельно по мере своего разумения и сил строил и оберегал наше Отечество и более, чем о собственной жизни, радел о благополучии и славе России.</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9.Кафенгауз, Б.Б. Россия при Петре Первом/ Б.Б.Кафенгауз.- Калуга: Росполиграфпром, 1954.- 175с.</w:t>
      </w:r>
      <w:r w:rsidRPr="006E373E">
        <w:rPr>
          <w:rFonts w:ascii="Times New Roman" w:eastAsia="Times New Roman" w:hAnsi="Times New Roman" w:cs="Times New Roman"/>
          <w:color w:val="111111"/>
          <w:sz w:val="24"/>
          <w:szCs w:val="24"/>
          <w:lang w:eastAsia="ru-RU"/>
        </w:rPr>
        <w:br/>
        <w:t>Настоящая книга является переработанным изданием книги «Петр I и его время» Б. Б. Кафенгауза, изданной в 1948 году. Задача работы – в сжатой и доступной форме рассказать о событиях и преобразованиях, происходивших в России в конце XVII и в первой четверти XVIII века.</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10.Ключевский В.О.  Исторические портреты. «Петр Великий» /В. О. Ключевский. – М.: Правда,             1990.</w:t>
      </w:r>
      <w:r w:rsidRPr="006E373E">
        <w:rPr>
          <w:rFonts w:ascii="Times New Roman" w:eastAsia="Times New Roman" w:hAnsi="Times New Roman" w:cs="Times New Roman"/>
          <w:color w:val="111111"/>
          <w:sz w:val="24"/>
          <w:szCs w:val="24"/>
          <w:lang w:eastAsia="ru-RU"/>
        </w:rPr>
        <w:br/>
        <w:t>Василий Осипович Ключевский — вероятно, самый популярный русский историк. Его мало кто читал, но многие цитируют сакраментальное: «История ничему не учит, а только наказывает за незнание уроков». Немалая часть величия Ключевского заключается в способности облекать самые сложные идеи в краткие и хлесткие афоризмы. Обобщающим трудом Ключевского стало издание его курса лекций по русской истории, подготовленное по собственным планам и заметкам, а также по студенческим конспектам. Оно выходило с 1904 года, в эпоху буйного цветения русской науки и культуры, среди политического смятения и всеобщего переосмысления ценностей. «Исторические портреты» В.О.Ключевского – это блестящие характеристики русских князей, монархов, летописцев, священнослужителей, полководцев, дипломатов, святых, деятелей культуры. Выдающийся  историк пореформенного периода в оценке преобразований Петра I проявлял двойственность. С одной стороны, он не мог отрицать выдающейся роли первого российского императора и прогрессивного значения осуществленных им преобразований. Но, с другой стороны, он одним из первых в историографии начал подчеркивать элементы случайности и бесплановости в реформах первой четверти XVIII века. Ключевский считал петровские реформы обусловленными Северной войной, в которой и усматривал главную движущую силу преобразований. Вместе с тем он попытался развенчать личность Петра I, отмечая в его деятельности сочетание великого и мелкого.</w:t>
      </w:r>
      <w:r w:rsidRPr="006E373E">
        <w:rPr>
          <w:rFonts w:ascii="Times New Roman" w:eastAsia="Times New Roman" w:hAnsi="Times New Roman" w:cs="Times New Roman"/>
          <w:color w:val="111111"/>
          <w:sz w:val="24"/>
          <w:szCs w:val="24"/>
          <w:lang w:eastAsia="ru-RU"/>
        </w:rPr>
        <w:br/>
        <w:t>2</w:t>
      </w:r>
      <w:r w:rsidRPr="006E373E">
        <w:rPr>
          <w:rFonts w:ascii="Times New Roman" w:eastAsia="Times New Roman" w:hAnsi="Times New Roman" w:cs="Times New Roman"/>
          <w:b/>
          <w:bCs/>
          <w:color w:val="111111"/>
          <w:sz w:val="24"/>
          <w:szCs w:val="24"/>
          <w:lang w:eastAsia="ru-RU"/>
        </w:rPr>
        <w:t>. Новаковский, В.И.  Рассказы о Петре Великом / В. И. Новаковский ; редактор Т. И. Симакова. – Москва : Панорама, 1992. – 63 с.</w:t>
      </w:r>
      <w:r w:rsidRPr="006E373E">
        <w:rPr>
          <w:rFonts w:ascii="Times New Roman" w:eastAsia="Times New Roman" w:hAnsi="Times New Roman" w:cs="Times New Roman"/>
          <w:color w:val="111111"/>
          <w:sz w:val="24"/>
          <w:szCs w:val="24"/>
          <w:lang w:eastAsia="ru-RU"/>
        </w:rPr>
        <w:br/>
        <w:t>Предлагаемое издание, напечатанное впервые в 1896 г., посвящено основным этапам жизни русского царя Петра I. Это и описание обстановки семейной вражды, в которой проходило детство Петра, и Стрелецкие бунты, и борьба за власть с царицей Софьей, и поездка Петра в Голландию для изучения кораблестроения и мореплавания, и путешествие по Европе, — все, что помогло ему стать великим государственным деятелем и провести крупные реформы, направленные на преодоление отсталости России от передовых стран Запада.</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11.Павленко, Н.И. Петр Первый и его время: книга для учащихся средних и старших классов/ Н.И.Павленко.- Москва: Просвещение, 1989.- 175с.</w:t>
      </w:r>
      <w:r w:rsidRPr="006E373E">
        <w:rPr>
          <w:rFonts w:ascii="Times New Roman" w:eastAsia="Times New Roman" w:hAnsi="Times New Roman" w:cs="Times New Roman"/>
          <w:color w:val="111111"/>
          <w:sz w:val="24"/>
          <w:szCs w:val="24"/>
          <w:lang w:eastAsia="ru-RU"/>
        </w:rPr>
        <w:br/>
        <w:t>В книге профессора Н. Павленко изложена биография выдающегося государственного деятеля – Петра I. Жизнь и деятельность Петра I рассматриваются на широком фоне социально-экономической и общественно-политической жизни, в неразрывной связи с решением стоящих перед страной задач. Привлекая большой фактический материал, автор воссоздает колоритную, сложную и противоречивую фигуру человека, сыгравшего значительную роль в превращении России в одно из крупнейших и могущественных государств мира.</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12. Россия при царевне Софье и Петре Первом: записки русских людей /Составитель А.П Богданов.- Москва: Современник, 1990.- 445с.</w:t>
      </w:r>
      <w:r w:rsidRPr="006E373E">
        <w:rPr>
          <w:rFonts w:ascii="Times New Roman" w:eastAsia="Times New Roman" w:hAnsi="Times New Roman" w:cs="Times New Roman"/>
          <w:color w:val="111111"/>
          <w:sz w:val="24"/>
          <w:szCs w:val="24"/>
          <w:lang w:eastAsia="ru-RU"/>
        </w:rPr>
        <w:br/>
        <w:t>Правление  царевны Софьи и ее драматический конфликт с Петром, стрелецкие восстания и дворцовые заговоры, Крымские и Азовские походы, придворные новшества и государственные реформы — таков исторический фон этой книг.  Сочинение безвестного летописца соседствует на этих страницах с книгой близкого к царевне Софье просветителя, поэта и ученого полемиста Сильвестра Медведева  и записками опытного государственного деятеля Ивана Афанасьевича Желябужского.</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Художественная литература о Петре Первом и его времени</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1.Герман Ю. Россия молодая</w:t>
      </w:r>
      <w:r w:rsidRPr="006E373E">
        <w:rPr>
          <w:rFonts w:ascii="Times New Roman" w:eastAsia="Times New Roman" w:hAnsi="Times New Roman" w:cs="Times New Roman"/>
          <w:color w:val="111111"/>
          <w:sz w:val="24"/>
          <w:szCs w:val="24"/>
          <w:lang w:eastAsia="ru-RU"/>
        </w:rPr>
        <w:t> / Юрий Герман. – М. : Эксмо, 2004. – 622с.- (Лучшие исторические романы).</w:t>
      </w:r>
      <w:r w:rsidRPr="006E373E">
        <w:rPr>
          <w:rFonts w:ascii="Times New Roman" w:eastAsia="Times New Roman" w:hAnsi="Times New Roman" w:cs="Times New Roman"/>
          <w:color w:val="111111"/>
          <w:sz w:val="24"/>
          <w:szCs w:val="24"/>
          <w:lang w:eastAsia="ru-RU"/>
        </w:rPr>
        <w:br/>
        <w:t>Знаменитый исторический роман Юрия Германа, посвящён преобразованиям российского государства на рубеже XVII-XVIII веков в эпоху Петра Первого. Писатель работал над романом 10 лет, вышел в свет роман в 1952 году. В 1981-1982 годах на экраны вышел 9-ти серийный фильм «Россия молодая». Действие романа начинается с преобразований царя Петра Алексеевича, который отправляет одного из главных героев в Архангельск — морской порт России. Там среди местных поморов появился второй герой романа кормщик Иван Рябов. Морские сражения, строительство флота и новой столицы, засилье иностранцев соседствуют в романе с храбростью, самоотверженностью и верностью идеалам главных и второстепенных героев — простых мужиков, морских старателей, кормщиков и кораблестроителей, монахов, навигаторов, каторжан, воевод и служилых людей. Автор описывает исторические события через жизнь главных героев — Ивана Рябова и Селиверста  Иевлева, раскрывает отношение между государством и церковью, показывает характер эпохи через подробнейшие описания быта и уклада русского Севера и столицы.</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2.Гранин, Д. Вечера с Петром Великим</w:t>
      </w:r>
      <w:r w:rsidRPr="006E373E">
        <w:rPr>
          <w:rFonts w:ascii="Times New Roman" w:eastAsia="Times New Roman" w:hAnsi="Times New Roman" w:cs="Times New Roman"/>
          <w:color w:val="111111"/>
          <w:sz w:val="24"/>
          <w:szCs w:val="24"/>
          <w:lang w:eastAsia="ru-RU"/>
        </w:rPr>
        <w:t> : сообщения и свидетельства господина М. : [роман] / Даниил Гранин. – Москва : Центрполиграф, 2003. – 446, [1] с.</w:t>
      </w:r>
      <w:r w:rsidRPr="006E373E">
        <w:rPr>
          <w:rFonts w:ascii="Times New Roman" w:eastAsia="Times New Roman" w:hAnsi="Times New Roman" w:cs="Times New Roman"/>
          <w:color w:val="111111"/>
          <w:sz w:val="24"/>
          <w:szCs w:val="24"/>
          <w:lang w:eastAsia="ru-RU"/>
        </w:rPr>
        <w:br/>
        <w:t>Роман популярного прозаика , петербуржца, Даниила Гранина позволяет заглянуть в глубь эпохи, называемой ныне Петровской, и написан на интереснейшем историческом материале, вобравшем малоизвестные широкой аудитории факты. Устремленный к великой цели, свершающий судьбоносные для страны деяния, Петр I представлен глобальной, всеевропейского масштаба фигурой. Однако для автора важнее показать внутренний облик императора: он детально исследует душевные качества Петра I, осмысливает переломные моменты его духовной жизни, раскрывает драматические страницы личной, в том числе семейной и любовной, биографии. Произведение Даниила Гранина необычно по форме и значительно по содержанию, написано ярким, образным языком, с большим уважением к главному герою.</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3. Пушкин, А.С. История Петра I :</w:t>
      </w:r>
      <w:r w:rsidRPr="006E373E">
        <w:rPr>
          <w:rFonts w:ascii="Times New Roman" w:eastAsia="Times New Roman" w:hAnsi="Times New Roman" w:cs="Times New Roman"/>
          <w:color w:val="111111"/>
          <w:sz w:val="24"/>
          <w:szCs w:val="24"/>
          <w:lang w:eastAsia="ru-RU"/>
        </w:rPr>
        <w:t>Собрание сочинений [Текст] : в 10 т. / А. С. Пушкин.</w:t>
      </w:r>
      <w:r w:rsidRPr="006E373E">
        <w:rPr>
          <w:rFonts w:ascii="Times New Roman" w:eastAsia="Times New Roman" w:hAnsi="Times New Roman" w:cs="Times New Roman"/>
          <w:color w:val="111111"/>
          <w:sz w:val="24"/>
          <w:szCs w:val="24"/>
          <w:lang w:eastAsia="ru-RU"/>
        </w:rPr>
        <w:br/>
        <w:t>Т. 8: История Петра I. А. С. Пушкин ; Под общ. ред. Д. Д. Благого, С. М. Бонди, В. В. Виноградова и др. – Москва : Худож. лит, 1962. – 496 с.</w:t>
      </w:r>
      <w:r w:rsidRPr="006E373E">
        <w:rPr>
          <w:rFonts w:ascii="Times New Roman" w:eastAsia="Times New Roman" w:hAnsi="Times New Roman" w:cs="Times New Roman"/>
          <w:color w:val="111111"/>
          <w:sz w:val="24"/>
          <w:szCs w:val="24"/>
          <w:lang w:eastAsia="ru-RU"/>
        </w:rPr>
        <w:br/>
        <w:t>«История Петра I» – незавершенный труд Пушкина – дошла до нас в виде обширного подготовительного текста, в котором Пушкин закрепил результаты изучения им Петровской эпохи. На основе этого текста (или так называемых «Материалов для Истории Петра Великого»), охватывающего в хронологическом порядке события петровского времени, Пушкин предполагал, как он сам сказал незадолго до смерти, написать свою «Историю Петра» «в год или в течение полугода» и затем «исправлять по документам». Таким образом, поэт считал задуманную им «Историю» подготовленной уже в такой степени, что надеялся в короткий срок закончить всю работу. Однако выполнить эту задачу и написать окончательный текст «Истории Петра» он не успел. Большая часть обширной пушкинской рукописи стала известна читателю лишь столетие спустя после смерти поэта, когда она была опубликована в 1938 г. в большом советском академическом издании его сочинений. Объясняется это тем, что после смерти Пушкина рукопись была запрещена Николаем I, затем затеряна и обнаружена только после революции – в 1917 г. До 1938 г. из нее известны были в печати лишь отдельные отрывки, составлявшие меньше одной четверти ее.</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4.А.С.Пушкина Медный всадник</w:t>
      </w:r>
      <w:r w:rsidRPr="006E373E">
        <w:rPr>
          <w:rFonts w:ascii="Times New Roman" w:eastAsia="Times New Roman" w:hAnsi="Times New Roman" w:cs="Times New Roman"/>
          <w:color w:val="111111"/>
          <w:sz w:val="24"/>
          <w:szCs w:val="24"/>
          <w:lang w:eastAsia="ru-RU"/>
        </w:rPr>
        <w:t> / Александр Пушкин ; худ. Г. А. В. Траугот. – Санкт-Петербург : Книжный мир, 1999.</w:t>
      </w:r>
      <w:r w:rsidRPr="006E373E">
        <w:rPr>
          <w:rFonts w:ascii="Times New Roman" w:eastAsia="Times New Roman" w:hAnsi="Times New Roman" w:cs="Times New Roman"/>
          <w:color w:val="111111"/>
          <w:sz w:val="24"/>
          <w:szCs w:val="24"/>
          <w:lang w:eastAsia="ru-RU"/>
        </w:rPr>
        <w:br/>
        <w:t>В поэме А.С.Пушкина «Медный всадник» Петр Первый предстает перед нами в двух обличиях: во вступлении Петр, сумевший поднять народ на подвиг возведения великолепного города. А.С.Пушкин не называет Петра по имени, он выделяет местоимение он, как бы приравнивая Петра к Богу. В то же время Пушкин показывает Петра как страшного, античеловеческого самодержца. Петр создал холодный город, неуютный для людей. Простые люди в нем лишь «челобитчики».</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5.Пушкин, А.С. Полтава</w:t>
      </w:r>
      <w:r w:rsidRPr="006E373E">
        <w:rPr>
          <w:rFonts w:ascii="Times New Roman" w:eastAsia="Times New Roman" w:hAnsi="Times New Roman" w:cs="Times New Roman"/>
          <w:color w:val="111111"/>
          <w:sz w:val="24"/>
          <w:szCs w:val="24"/>
          <w:lang w:eastAsia="ru-RU"/>
        </w:rPr>
        <w:t> / А. С. Пушкин ; худож. В. Перцов. – Саратов : Приволжское книжное изд-во, 1981. – 110, [1] с.</w:t>
      </w:r>
      <w:r w:rsidRPr="006E373E">
        <w:rPr>
          <w:rFonts w:ascii="Times New Roman" w:eastAsia="Times New Roman" w:hAnsi="Times New Roman" w:cs="Times New Roman"/>
          <w:color w:val="111111"/>
          <w:sz w:val="24"/>
          <w:szCs w:val="24"/>
          <w:lang w:eastAsia="ru-RU"/>
        </w:rPr>
        <w:br/>
        <w:t>В поэме А.С.Пушкина «Полтава» Петр – гениальный полководец, который своей деятельностью притягивает простых русских солдат. Петр сам принимает участие в Полтавской битве. Внешность царя примечательна: «…Выходит Петр. Его глаза// Сияют. Лик его ужасен.// Движенья быстры. Он прекрасен.// Он весь, как божия гроза.»</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6.Пушкин, А.С. Арап Петра Великого/</w:t>
      </w:r>
      <w:r w:rsidRPr="006E373E">
        <w:rPr>
          <w:rFonts w:ascii="Times New Roman" w:eastAsia="Times New Roman" w:hAnsi="Times New Roman" w:cs="Times New Roman"/>
          <w:color w:val="111111"/>
          <w:sz w:val="24"/>
          <w:szCs w:val="24"/>
          <w:lang w:eastAsia="ru-RU"/>
        </w:rPr>
        <w:t> Собрание сочинений [Текст] : в 10 т. / А. С. Пушкин.</w:t>
      </w:r>
      <w:r w:rsidRPr="006E373E">
        <w:rPr>
          <w:rFonts w:ascii="Times New Roman" w:eastAsia="Times New Roman" w:hAnsi="Times New Roman" w:cs="Times New Roman"/>
          <w:color w:val="111111"/>
          <w:sz w:val="24"/>
          <w:szCs w:val="24"/>
          <w:lang w:eastAsia="ru-RU"/>
        </w:rPr>
        <w:br/>
        <w:t>Т. 6.- Под общ. ред. Д. Д. Благого, С. М. Бонди, В. В. Виноградова и др. – Москва : Худож. лит, 1962. – 496 с.</w:t>
      </w:r>
      <w:r w:rsidRPr="006E373E">
        <w:rPr>
          <w:rFonts w:ascii="Times New Roman" w:eastAsia="Times New Roman" w:hAnsi="Times New Roman" w:cs="Times New Roman"/>
          <w:color w:val="111111"/>
          <w:sz w:val="24"/>
          <w:szCs w:val="24"/>
          <w:lang w:eastAsia="ru-RU"/>
        </w:rPr>
        <w:br/>
        <w:t>В абсолютном центре повествования находится личность Петра Великого; вместе со своим сподвижником Ибрагимом он предстаёт в роли связующего элемента всей пространственно-временной и культурной парадигмы, на которой базируется текст романа. Важно было продемонстрировать непрекращающееся внутреннее противоборство тех людей, которые сопротивлялись духовным и культурным преобразованиям Петра, чего виртуозно добился Пушкин. Автор «Арапа Петра Великого» продемонстрировал сложные трансформационные процессы, имевшие место в нравственной жизни целого народа и страны в переломный для истории России момент. Роман не был завершен, однако это не помешало в 1976 году популярному и талантливому советскому режиссёру Александру Митте  по мотивам пушкинского произведения создать фильм «Сказ про то, как царь Пётр арапа женил» в главной роли с Вл. Высоцким, который сразу обрёл широкую популярность.</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7.Толстой, А.Н. Петр Первый </w:t>
      </w:r>
      <w:r w:rsidRPr="006E373E">
        <w:rPr>
          <w:rFonts w:ascii="Times New Roman" w:eastAsia="Times New Roman" w:hAnsi="Times New Roman" w:cs="Times New Roman"/>
          <w:color w:val="111111"/>
          <w:sz w:val="24"/>
          <w:szCs w:val="24"/>
          <w:lang w:eastAsia="ru-RU"/>
        </w:rPr>
        <w:t>: роман в 3 книгах / А. Н. Толстой. – Москва : Московский рабочий, 1986. – 701 с.</w:t>
      </w:r>
      <w:r w:rsidRPr="006E373E">
        <w:rPr>
          <w:rFonts w:ascii="Times New Roman" w:eastAsia="Times New Roman" w:hAnsi="Times New Roman" w:cs="Times New Roman"/>
          <w:color w:val="111111"/>
          <w:sz w:val="24"/>
          <w:szCs w:val="24"/>
          <w:lang w:eastAsia="ru-RU"/>
        </w:rPr>
        <w:br/>
        <w:t>«Петр I» по праву считается одним из лучших исторических романов. Эта книга имела феноменальный успех в России и русском зарубежье. Историческая концепция Алексея Толстого многие годы вызывает споры и возражения, а художественная сила романа убедительна и притягательна для многих поколений читателей. Из череды стрелецких бунтов, из сумерек византийской косности выходит на передний план фигура порывистого и деятельного героя, способного творить новый отечественный пейзаж — со свежеструганными корабельными мачтами, с белоснежными морскими облаками, с веселой зыбью Балтики. Дремлющие силы народа, стиснутые боярской косностью и нищими углами, переплавляются в кипучую энергию «птенцов гнезда Петрова». Наверное, главное достоинство этой книги в том, что все исторические личности, и в первую очередь Петр I, показаны в ней живыми людьми. Это не просто историческая хроника, это роман о нравах, о жизни простых людей, об их взгляде на реформы, их понимании верности и служения. Книга послужила основой знаменитого фильма «Петр Первый» с Николаем Симоновым в главной роли.</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8.Тынянов, Ю. Восковая персона</w:t>
      </w:r>
      <w:r w:rsidRPr="006E373E">
        <w:rPr>
          <w:rFonts w:ascii="Times New Roman" w:eastAsia="Times New Roman" w:hAnsi="Times New Roman" w:cs="Times New Roman"/>
          <w:color w:val="111111"/>
          <w:sz w:val="24"/>
          <w:szCs w:val="24"/>
          <w:lang w:eastAsia="ru-RU"/>
        </w:rPr>
        <w:t> / Юрий Тынянов. – Санкт-Петербург : Leonardo, 2011. – 314 с.</w:t>
      </w:r>
      <w:r w:rsidRPr="006E373E">
        <w:rPr>
          <w:rFonts w:ascii="Times New Roman" w:eastAsia="Times New Roman" w:hAnsi="Times New Roman" w:cs="Times New Roman"/>
          <w:color w:val="111111"/>
          <w:sz w:val="24"/>
          <w:szCs w:val="24"/>
          <w:lang w:eastAsia="ru-RU"/>
        </w:rPr>
        <w:br/>
        <w:t>События повести происходят в петровскую эпоху, а герой — сам Пётр Великий. Вот только это конец блестящей эпохи, самодержец здесь уже болен и немощен. Страдает Пётр не столько от болезни, но из-за ощущения незаконченности своего царского дела. И ещё от того, что приближённые оказались обманщиками и предателями. Петра мучают сны, воспоминания и мысли.</w:t>
      </w:r>
      <w:r w:rsidRPr="006E373E">
        <w:rPr>
          <w:rFonts w:ascii="Times New Roman" w:eastAsia="Times New Roman" w:hAnsi="Times New Roman" w:cs="Times New Roman"/>
          <w:color w:val="111111"/>
          <w:sz w:val="24"/>
          <w:szCs w:val="24"/>
          <w:lang w:eastAsia="ru-RU"/>
        </w:rPr>
        <w:br/>
        <w:t>Начинается первая же глава с заявления, что государь умирает. И умирает тяжело. Конечно, печалит Петра то, что он не оставил наследника – по крови. А также тот факт, что нет толкового, проверенного, верного человека, которому просто можно было бы доверить управление. Даны не самые благоприятные портреты приближенных Петра.</w:t>
      </w:r>
      <w:r w:rsidRPr="006E373E">
        <w:rPr>
          <w:rFonts w:ascii="Times New Roman" w:eastAsia="Times New Roman" w:hAnsi="Times New Roman" w:cs="Times New Roman"/>
          <w:color w:val="111111"/>
          <w:sz w:val="24"/>
          <w:szCs w:val="24"/>
          <w:lang w:eastAsia="ru-RU"/>
        </w:rPr>
        <w:br/>
        <w:t>В третьей главе Петр умирает, начинается суета по поводу похорон и траура, но главное – неизвестен наследник трона. И тут появляется «восковая персона». Это означает, что Растрелли делает с покойного Петра посмертную маску. Далее создается  ростовая кукла из воска, которую из-за сходства с умершим все боятся. Её отвозят подальше – в Кунсткамеру, любимое «детище» и забава Петра. А дальше люди, даже высокопоставленные, идут к истукану за советом… В последней, шестой главе празднуют окончание траура по Петру. А в стране начинается кровавая эпоха дворцовых переворотов. Повесть написана стилизованным языком эпохи, хорошо воссоздает атмосферу того тяжелого времени.</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b/>
          <w:bCs/>
          <w:color w:val="111111"/>
          <w:sz w:val="24"/>
          <w:szCs w:val="24"/>
          <w:lang w:eastAsia="ru-RU"/>
        </w:rPr>
        <w:t>9</w:t>
      </w:r>
      <w:r w:rsidRPr="006E373E">
        <w:rPr>
          <w:rFonts w:ascii="Times New Roman" w:eastAsia="Times New Roman" w:hAnsi="Times New Roman" w:cs="Times New Roman"/>
          <w:color w:val="111111"/>
          <w:sz w:val="24"/>
          <w:szCs w:val="24"/>
          <w:lang w:eastAsia="ru-RU"/>
        </w:rPr>
        <w:t>.</w:t>
      </w:r>
      <w:r w:rsidRPr="006E373E">
        <w:rPr>
          <w:rFonts w:ascii="Times New Roman" w:eastAsia="Times New Roman" w:hAnsi="Times New Roman" w:cs="Times New Roman"/>
          <w:b/>
          <w:bCs/>
          <w:color w:val="111111"/>
          <w:sz w:val="24"/>
          <w:szCs w:val="24"/>
          <w:lang w:eastAsia="ru-RU"/>
        </w:rPr>
        <w:t>Иванов, А. Тобол</w:t>
      </w:r>
      <w:r w:rsidRPr="006E373E">
        <w:rPr>
          <w:rFonts w:ascii="Times New Roman" w:eastAsia="Times New Roman" w:hAnsi="Times New Roman" w:cs="Times New Roman"/>
          <w:color w:val="111111"/>
          <w:sz w:val="24"/>
          <w:szCs w:val="24"/>
          <w:lang w:eastAsia="ru-RU"/>
        </w:rPr>
        <w:t>: роман-пеплум : в 2 книгах / Алексей Иванов. – Москва : АСТ : Редакция Елены Шубиной, 2019. – 703 с.</w:t>
      </w:r>
      <w:r w:rsidRPr="006E373E">
        <w:rPr>
          <w:rFonts w:ascii="Times New Roman" w:eastAsia="Times New Roman" w:hAnsi="Times New Roman" w:cs="Times New Roman"/>
          <w:color w:val="111111"/>
          <w:sz w:val="24"/>
          <w:szCs w:val="24"/>
          <w:lang w:eastAsia="ru-RU"/>
        </w:rPr>
        <w:br/>
        <w:t>Роман современного российского писателя Алексея Иванова о событиях, развернувшихся столице Сибири – Тобольске. На дворе начало 18 века и Россия, как в книге Алексея Толстого «Петр I», содрогается от реформ Петра I. Даже здесь в Сибири, казалось бы, безлюдном крае слышны отголоски этих реформ.  Нарождающаяся империя крушила в тайге воеводское средневековье. Народы и веры перемешались. Пленные шведы, бухарские купцы, офицеры и чиновники, каторжники, инородцы, летописцы и зодчие, китайские контрабандисты, беглые раскольники, шаманы, православные миссионеры и воинственные степняки джунгары – все они вместе, враждуя между собой или спасая друг друга, творили судьбу российской Азии. Эти обжигающие сюжеты Алексей Иванов сложил в роман – пеплум «Тобол»,  состоящий из двух частей.  И если первый том «Тобол. Много званных» по сути  является предисловием, которое лишь знакомит читателей с Сибирью и действующими лицами, то в книге Иванова «Тобол. Мало избранных» развивается основное действие. Но читать каждый из этих томов как отдельно произведение не получится. Первый том представляет много действующих лиц, которые связаны только местом развития сюжета. У каждого из этих героев свой неповторимый и яркий характер, что не позволяет в них запутаться. Но конечно разобраться придётся. Второй том более насыщен действием и что самое главное имеет четко обозначенную концовку книги, которая не оставляет недосказанных сюжетных линий и места для домысла. Если же говорить в целом, то «Тобол» Алексея Иванова достаточно сбалансированное произведение, со своей структурой и необычным сюжетом. Радует язык автора и динамичность повествования. А еще множество исторических фактов, которые не раз заставят вас заглянуть в энциклопедию. Но вот воспринимать книгу как исторический труд не следует. Ведь здесь много домысла и исторических неточностей. По словам Алексея Иванова, писать достоверные исторические романы могут лишь обладатели машины времени.</w:t>
      </w:r>
    </w:p>
    <w:p w:rsidR="004C3F83" w:rsidRDefault="00357B43" w:rsidP="00DD52C1">
      <w:pPr>
        <w:spacing w:after="120"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t>Личность Петра ярка и многогранна, она неисчерпаема и для историка и для писателя. Его жизнь, насыщенная драматизмом, огромным напряжением нравственных и физических сил, не может не притягивать к себе внимание до сих пор. В данной работе мы даем вам возможность оценить писательские труды, как современников Петра так и более поздних авторов, и самим сделать выводы. </w:t>
      </w:r>
    </w:p>
    <w:p w:rsidR="00357B43" w:rsidRPr="006E373E" w:rsidRDefault="00357B43" w:rsidP="00DD52C1">
      <w:pPr>
        <w:spacing w:after="120"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b/>
          <w:bCs/>
          <w:i/>
          <w:iCs/>
          <w:color w:val="008000"/>
          <w:sz w:val="24"/>
          <w:szCs w:val="24"/>
          <w:lang w:eastAsia="ru-RU"/>
        </w:rPr>
        <w:t>Вся представленная литература доступна в печатном варианте в Угловской межпоселенческой  библиотеке. Желаем приятного чтения!</w:t>
      </w:r>
    </w:p>
    <w:p w:rsidR="00357B43" w:rsidRPr="006E373E" w:rsidRDefault="00357B43" w:rsidP="00DD52C1">
      <w:pPr>
        <w:shd w:val="clear" w:color="auto" w:fill="FFFFFF"/>
        <w:spacing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t xml:space="preserve"> </w:t>
      </w:r>
    </w:p>
    <w:p w:rsidR="00357B43" w:rsidRPr="00205452" w:rsidRDefault="00C615A3" w:rsidP="00DD52C1">
      <w:pPr>
        <w:pBdr>
          <w:top w:val="single" w:sz="6" w:space="4" w:color="CCCCCC"/>
          <w:left w:val="single" w:sz="6" w:space="8" w:color="CCCCCC"/>
          <w:bottom w:val="single" w:sz="6" w:space="4" w:color="CCCCCC"/>
          <w:right w:val="single" w:sz="6" w:space="1" w:color="CCCCCC"/>
        </w:pBdr>
        <w:shd w:val="clear" w:color="auto" w:fill="FFFFFF"/>
        <w:spacing w:after="0" w:line="240" w:lineRule="auto"/>
        <w:outlineLvl w:val="1"/>
        <w:rPr>
          <w:rFonts w:ascii="Times New Roman" w:eastAsia="Times New Roman" w:hAnsi="Times New Roman" w:cs="Times New Roman"/>
          <w:b/>
          <w:bCs/>
          <w:caps/>
          <w:color w:val="111111"/>
          <w:spacing w:val="15"/>
          <w:sz w:val="24"/>
          <w:szCs w:val="24"/>
          <w:lang w:eastAsia="ru-RU"/>
        </w:rPr>
      </w:pPr>
      <w:hyperlink r:id="rId27" w:tooltip="300 лет на страже прав, свобод и интересов" w:history="1">
        <w:r w:rsidR="00357B43" w:rsidRPr="00205452">
          <w:rPr>
            <w:rFonts w:ascii="Times New Roman" w:eastAsia="Times New Roman" w:hAnsi="Times New Roman" w:cs="Times New Roman"/>
            <w:b/>
            <w:bCs/>
            <w:caps/>
            <w:color w:val="2A7D12"/>
            <w:spacing w:val="15"/>
            <w:sz w:val="24"/>
            <w:szCs w:val="24"/>
            <w:lang w:eastAsia="ru-RU"/>
          </w:rPr>
          <w:t>300 ЛЕТ НА СТРАЖЕ ПРАВ, СВОБОД И ИНТЕРЕСОВ</w:t>
        </w:r>
      </w:hyperlink>
    </w:p>
    <w:p w:rsidR="00357B43" w:rsidRPr="006E373E" w:rsidRDefault="00357B43" w:rsidP="00DD52C1">
      <w:pPr>
        <w:shd w:val="clear" w:color="auto" w:fill="FFFFFF"/>
        <w:spacing w:after="0" w:line="240" w:lineRule="auto"/>
        <w:rPr>
          <w:rFonts w:ascii="Times New Roman" w:eastAsia="Times New Roman" w:hAnsi="Times New Roman" w:cs="Times New Roman"/>
          <w:color w:val="888888"/>
          <w:spacing w:val="15"/>
          <w:sz w:val="24"/>
          <w:szCs w:val="24"/>
          <w:lang w:eastAsia="ru-RU"/>
        </w:rPr>
      </w:pPr>
      <w:r w:rsidRPr="006E373E">
        <w:rPr>
          <w:rFonts w:ascii="Times New Roman" w:eastAsia="Times New Roman" w:hAnsi="Times New Roman" w:cs="Times New Roman"/>
          <w:caps/>
          <w:color w:val="888888"/>
          <w:spacing w:val="15"/>
          <w:sz w:val="24"/>
          <w:szCs w:val="24"/>
          <w:lang w:eastAsia="ru-RU"/>
        </w:rPr>
        <w:t xml:space="preserve"> </w:t>
      </w:r>
    </w:p>
    <w:p w:rsidR="004C3F83" w:rsidRDefault="00357B43" w:rsidP="00DD52C1">
      <w:pPr>
        <w:pStyle w:val="1"/>
        <w:pBdr>
          <w:bottom w:val="single" w:sz="6" w:space="5" w:color="CCCCCC"/>
        </w:pBdr>
        <w:shd w:val="clear" w:color="auto" w:fill="FFFFFF"/>
        <w:spacing w:before="0"/>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noProof/>
          <w:color w:val="2A7D12"/>
          <w:sz w:val="24"/>
          <w:szCs w:val="24"/>
          <w:lang w:eastAsia="ru-RU"/>
        </w:rPr>
        <w:drawing>
          <wp:inline distT="0" distB="0" distL="0" distR="0">
            <wp:extent cx="1896008" cy="2430780"/>
            <wp:effectExtent l="19050" t="0" r="8992" b="0"/>
            <wp:docPr id="2" name="Рисунок 2" descr="http://nowbibl.ru/wp-content/uploads/2022/01/1641984302358-234x300.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wbibl.ru/wp-content/uploads/2022/01/1641984302358-234x300.jpg">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96008" cy="2430780"/>
                    </a:xfrm>
                    <a:prstGeom prst="rect">
                      <a:avLst/>
                    </a:prstGeom>
                    <a:noFill/>
                    <a:ln>
                      <a:noFill/>
                    </a:ln>
                  </pic:spPr>
                </pic:pic>
              </a:graphicData>
            </a:graphic>
          </wp:inline>
        </w:drawing>
      </w:r>
    </w:p>
    <w:p w:rsidR="00357B43" w:rsidRPr="006E373E" w:rsidRDefault="00357B43" w:rsidP="00DD52C1">
      <w:pPr>
        <w:pStyle w:val="1"/>
        <w:pBdr>
          <w:bottom w:val="single" w:sz="6" w:space="5" w:color="CCCCCC"/>
        </w:pBdr>
        <w:shd w:val="clear" w:color="auto" w:fill="FFFFFF"/>
        <w:spacing w:before="0"/>
        <w:rPr>
          <w:rFonts w:ascii="Times New Roman" w:eastAsia="Times New Roman" w:hAnsi="Times New Roman" w:cs="Times New Roman"/>
          <w:color w:val="888888"/>
          <w:spacing w:val="15"/>
          <w:sz w:val="24"/>
          <w:szCs w:val="24"/>
          <w:lang w:eastAsia="ru-RU"/>
        </w:rPr>
      </w:pPr>
      <w:r w:rsidRPr="006E373E">
        <w:rPr>
          <w:rFonts w:ascii="Times New Roman" w:eastAsia="Times New Roman" w:hAnsi="Times New Roman" w:cs="Times New Roman"/>
          <w:color w:val="111111"/>
          <w:sz w:val="24"/>
          <w:szCs w:val="24"/>
          <w:lang w:eastAsia="ru-RU"/>
        </w:rPr>
        <w:t>Президент России Владимир Путин подписал указ о праздновании 300-летия российской прокуратуры, которое будет отмечаться 12 января 2022 года. Именно 12 января 1722 года по указу Петра I была учреждена Российская прокуратура.  Петр I ставил перед ней задачу «уничтожить или ослабить зло, проистекающее из беспорядков в делах, неправосудия, взяточничества и беззакония». </w:t>
      </w:r>
      <w:r w:rsidRPr="006E373E">
        <w:rPr>
          <w:rFonts w:ascii="Times New Roman" w:eastAsia="Times New Roman" w:hAnsi="Times New Roman" w:cs="Times New Roman"/>
          <w:b w:val="0"/>
          <w:bCs w:val="0"/>
          <w:color w:val="2A7D12"/>
          <w:kern w:val="36"/>
          <w:sz w:val="24"/>
          <w:szCs w:val="24"/>
          <w:lang w:eastAsia="ru-RU"/>
        </w:rPr>
        <w:t xml:space="preserve"> </w:t>
      </w:r>
    </w:p>
    <w:p w:rsidR="00357B43" w:rsidRPr="006E373E" w:rsidRDefault="00357B4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6E373E">
        <w:rPr>
          <w:rFonts w:ascii="Times New Roman" w:eastAsia="Times New Roman" w:hAnsi="Times New Roman" w:cs="Times New Roman"/>
          <w:color w:val="111111"/>
          <w:sz w:val="24"/>
          <w:szCs w:val="24"/>
          <w:lang w:eastAsia="ru-RU"/>
        </w:rPr>
        <w:t xml:space="preserve"> </w:t>
      </w:r>
      <w:r w:rsidRPr="006E373E">
        <w:rPr>
          <w:rFonts w:ascii="Times New Roman" w:eastAsia="Times New Roman" w:hAnsi="Times New Roman" w:cs="Times New Roman"/>
          <w:color w:val="111111"/>
          <w:sz w:val="24"/>
          <w:szCs w:val="24"/>
          <w:lang w:eastAsia="ru-RU"/>
        </w:rPr>
        <w:br/>
        <w:t>В ознаменование 300-летия прокуратуры России, была выпущена </w:t>
      </w:r>
      <w:r w:rsidRPr="006E373E">
        <w:rPr>
          <w:rFonts w:ascii="Times New Roman" w:eastAsia="Times New Roman" w:hAnsi="Times New Roman" w:cs="Times New Roman"/>
          <w:b/>
          <w:bCs/>
          <w:color w:val="111111"/>
          <w:sz w:val="24"/>
          <w:szCs w:val="24"/>
          <w:lang w:eastAsia="ru-RU"/>
        </w:rPr>
        <w:t>юбилейная медаль</w:t>
      </w:r>
      <w:r w:rsidRPr="006E373E">
        <w:rPr>
          <w:rFonts w:ascii="Times New Roman" w:eastAsia="Times New Roman" w:hAnsi="Times New Roman" w:cs="Times New Roman"/>
          <w:color w:val="111111"/>
          <w:sz w:val="24"/>
          <w:szCs w:val="24"/>
          <w:lang w:eastAsia="ru-RU"/>
        </w:rPr>
        <w:t> «</w:t>
      </w:r>
      <w:r w:rsidRPr="006E373E">
        <w:rPr>
          <w:rFonts w:ascii="Times New Roman" w:eastAsia="Times New Roman" w:hAnsi="Times New Roman" w:cs="Times New Roman"/>
          <w:b/>
          <w:bCs/>
          <w:color w:val="111111"/>
          <w:sz w:val="24"/>
          <w:szCs w:val="24"/>
          <w:lang w:eastAsia="ru-RU"/>
        </w:rPr>
        <w:t>300 лет прокуратуре России»</w:t>
      </w:r>
      <w:r w:rsidRPr="006E373E">
        <w:rPr>
          <w:rFonts w:ascii="Times New Roman" w:eastAsia="Times New Roman" w:hAnsi="Times New Roman" w:cs="Times New Roman"/>
          <w:color w:val="111111"/>
          <w:sz w:val="24"/>
          <w:szCs w:val="24"/>
          <w:lang w:eastAsia="ru-RU"/>
        </w:rPr>
        <w:t>, которой награждаются работники, добросовестно исполняющие служебные обязанности; пенсионеры и ветераны органов и организаций прокуратуры Российской Федерации, безупречно прослужившие в системе прокуратуры Российской Федерации или в прокуратуре СССР не менее 20 лет; граждане, внесшие существенный вклад в развитие системы прокуратуры Российской Федерации, укрепление законности и правопорядка, оказавшие содействие органам в выполнении задач, возложенных на них.</w:t>
      </w:r>
      <w:r w:rsidRPr="006E373E">
        <w:rPr>
          <w:rFonts w:ascii="Times New Roman" w:eastAsia="Times New Roman" w:hAnsi="Times New Roman" w:cs="Times New Roman"/>
          <w:color w:val="111111"/>
          <w:sz w:val="24"/>
          <w:szCs w:val="24"/>
          <w:lang w:eastAsia="ru-RU"/>
        </w:rPr>
        <w:br/>
      </w:r>
      <w:r w:rsidRPr="006E373E">
        <w:rPr>
          <w:rFonts w:ascii="Times New Roman" w:eastAsia="Times New Roman" w:hAnsi="Times New Roman" w:cs="Times New Roman"/>
          <w:noProof/>
          <w:color w:val="2A7D12"/>
          <w:sz w:val="24"/>
          <w:szCs w:val="24"/>
          <w:lang w:eastAsia="ru-RU"/>
        </w:rPr>
        <w:drawing>
          <wp:inline distT="0" distB="0" distL="0" distR="0">
            <wp:extent cx="1821180" cy="1821180"/>
            <wp:effectExtent l="19050" t="0" r="7620" b="0"/>
            <wp:docPr id="5" name="Рисунок 5" descr="http://nowbibl.ru/wp-content/uploads/2022/01/300-let-prokurature-300x30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owbibl.ru/wp-content/uploads/2022/01/300-let-prokurature-300x300.jpg">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1180" cy="1821180"/>
                    </a:xfrm>
                    <a:prstGeom prst="rect">
                      <a:avLst/>
                    </a:prstGeom>
                    <a:noFill/>
                    <a:ln>
                      <a:noFill/>
                    </a:ln>
                  </pic:spPr>
                </pic:pic>
              </a:graphicData>
            </a:graphic>
          </wp:inline>
        </w:drawing>
      </w:r>
      <w:r w:rsidRPr="006E373E">
        <w:rPr>
          <w:rFonts w:ascii="Times New Roman" w:eastAsia="Times New Roman" w:hAnsi="Times New Roman" w:cs="Times New Roman"/>
          <w:color w:val="111111"/>
          <w:sz w:val="24"/>
          <w:szCs w:val="24"/>
          <w:lang w:eastAsia="ru-RU"/>
        </w:rPr>
        <w:t>Также в связи с юбилеем российского надзорного ведомства выпущена </w:t>
      </w:r>
      <w:r w:rsidRPr="006E373E">
        <w:rPr>
          <w:rFonts w:ascii="Times New Roman" w:eastAsia="Times New Roman" w:hAnsi="Times New Roman" w:cs="Times New Roman"/>
          <w:b/>
          <w:bCs/>
          <w:color w:val="111111"/>
          <w:sz w:val="24"/>
          <w:szCs w:val="24"/>
          <w:lang w:eastAsia="ru-RU"/>
        </w:rPr>
        <w:t>почтовая марка</w:t>
      </w:r>
      <w:r w:rsidRPr="006E373E">
        <w:rPr>
          <w:rFonts w:ascii="Times New Roman" w:eastAsia="Times New Roman" w:hAnsi="Times New Roman" w:cs="Times New Roman"/>
          <w:color w:val="111111"/>
          <w:sz w:val="24"/>
          <w:szCs w:val="24"/>
          <w:lang w:eastAsia="ru-RU"/>
        </w:rPr>
        <w:t>, на которой изображён портрет графа Павла Ивановича Ягужинского – первого генерал-прокурора Сената. На её полях – эмблема органов прокуратуры, портрет Петра I и инструкция, утверждённая им, о должности генерал-прокурора Сената.</w:t>
      </w:r>
      <w:r w:rsidRPr="006E373E">
        <w:rPr>
          <w:rFonts w:ascii="Times New Roman" w:eastAsia="Times New Roman" w:hAnsi="Times New Roman" w:cs="Times New Roman"/>
          <w:color w:val="111111"/>
          <w:sz w:val="24"/>
          <w:szCs w:val="24"/>
          <w:lang w:eastAsia="ru-RU"/>
        </w:rPr>
        <w:br/>
        <w:t>Надо отметить, что за всю историю существования Российской прокуратуры в ее главенстве состояли 75 прокуроров. В настоящее время Российскую прокуратуру возглавляет Краснов Игорь Викторович (действительный государственный советник юстиции). В истории прокуратуры не все было идеально, были и взлеты, и падения, но благодаря честным и преданным своей службе людям, прокуратура стойко выдерживала все испытания  </w:t>
      </w:r>
      <w:r w:rsidRPr="006E373E">
        <w:rPr>
          <w:rFonts w:ascii="Times New Roman" w:eastAsia="Times New Roman" w:hAnsi="Times New Roman" w:cs="Times New Roman"/>
          <w:noProof/>
          <w:color w:val="2A7D12"/>
          <w:sz w:val="24"/>
          <w:szCs w:val="24"/>
          <w:lang w:eastAsia="ru-RU"/>
        </w:rPr>
        <w:drawing>
          <wp:inline distT="0" distB="0" distL="0" distR="0">
            <wp:extent cx="2308522" cy="1562100"/>
            <wp:effectExtent l="19050" t="0" r="0" b="0"/>
            <wp:docPr id="6" name="Рисунок 6" descr="http://nowbibl.ru/wp-content/uploads/2022/01/marka-300x203.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owbibl.ru/wp-content/uploads/2022/01/marka-300x203.jp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08522" cy="1562100"/>
                    </a:xfrm>
                    <a:prstGeom prst="rect">
                      <a:avLst/>
                    </a:prstGeom>
                    <a:noFill/>
                    <a:ln>
                      <a:noFill/>
                    </a:ln>
                  </pic:spPr>
                </pic:pic>
              </a:graphicData>
            </a:graphic>
          </wp:inline>
        </w:drawing>
      </w:r>
    </w:p>
    <w:p w:rsidR="004C3F83" w:rsidRPr="00205452" w:rsidRDefault="00357B43" w:rsidP="00DD52C1">
      <w:pPr>
        <w:shd w:val="clear" w:color="auto" w:fill="FFFFFF"/>
        <w:spacing w:after="120" w:line="240" w:lineRule="auto"/>
        <w:rPr>
          <w:rFonts w:ascii="Times New Roman" w:eastAsia="Times New Roman" w:hAnsi="Times New Roman" w:cs="Times New Roman"/>
          <w:color w:val="111111"/>
          <w:sz w:val="20"/>
          <w:szCs w:val="24"/>
          <w:lang w:eastAsia="ru-RU"/>
        </w:rPr>
      </w:pPr>
      <w:r w:rsidRPr="006E373E">
        <w:rPr>
          <w:rFonts w:ascii="Times New Roman" w:eastAsia="Times New Roman" w:hAnsi="Times New Roman" w:cs="Times New Roman"/>
          <w:color w:val="111111"/>
          <w:sz w:val="24"/>
          <w:szCs w:val="24"/>
          <w:lang w:eastAsia="ru-RU"/>
        </w:rPr>
        <w:t>Данный институт продолжает выполнять свою главную роль, а именно охранять граждан и общество от несправедливости.</w:t>
      </w:r>
      <w:r w:rsidRPr="006E373E">
        <w:rPr>
          <w:rFonts w:ascii="Times New Roman" w:eastAsia="Times New Roman" w:hAnsi="Times New Roman" w:cs="Times New Roman"/>
          <w:color w:val="111111"/>
          <w:sz w:val="24"/>
          <w:szCs w:val="24"/>
          <w:lang w:eastAsia="ru-RU"/>
        </w:rPr>
        <w:br/>
      </w:r>
      <w:r w:rsidR="004C3F83" w:rsidRPr="004C3F83">
        <w:rPr>
          <w:rFonts w:ascii="Times New Roman" w:eastAsia="Times New Roman" w:hAnsi="Times New Roman" w:cs="Times New Roman"/>
          <w:b/>
          <w:bCs/>
          <w:color w:val="111111"/>
          <w:sz w:val="24"/>
          <w:szCs w:val="24"/>
          <w:lang w:eastAsia="ru-RU"/>
        </w:rPr>
        <w:t xml:space="preserve"> </w:t>
      </w:r>
      <w:r w:rsidR="004C3F83">
        <w:rPr>
          <w:rFonts w:ascii="Times New Roman" w:eastAsia="Times New Roman" w:hAnsi="Times New Roman" w:cs="Times New Roman"/>
          <w:color w:val="111111"/>
          <w:sz w:val="24"/>
          <w:szCs w:val="24"/>
          <w:lang w:eastAsia="ru-RU"/>
        </w:rPr>
        <w:t xml:space="preserve"> </w:t>
      </w:r>
    </w:p>
    <w:p w:rsidR="00205452" w:rsidRDefault="00205452" w:rsidP="00205452">
      <w:pPr>
        <w:shd w:val="clear" w:color="auto" w:fill="FFFFFF"/>
        <w:tabs>
          <w:tab w:val="left" w:pos="1596"/>
        </w:tabs>
        <w:spacing w:after="120" w:line="240" w:lineRule="auto"/>
        <w:jc w:val="center"/>
        <w:rPr>
          <w:rFonts w:ascii="Times New Roman" w:eastAsia="Times New Roman" w:hAnsi="Times New Roman" w:cs="Times New Roman"/>
          <w:b/>
          <w:color w:val="4F6228" w:themeColor="accent3" w:themeShade="80"/>
          <w:sz w:val="24"/>
          <w:szCs w:val="24"/>
          <w:lang w:eastAsia="ru-RU"/>
        </w:rPr>
      </w:pPr>
      <w:r w:rsidRPr="00205452">
        <w:rPr>
          <w:rFonts w:ascii="Times New Roman" w:eastAsia="Times New Roman" w:hAnsi="Times New Roman" w:cs="Times New Roman"/>
          <w:b/>
          <w:color w:val="4F6228" w:themeColor="accent3" w:themeShade="80"/>
          <w:sz w:val="24"/>
          <w:szCs w:val="24"/>
          <w:lang w:eastAsia="ru-RU"/>
        </w:rPr>
        <w:t>НАЗВАНИЯ ДЛЯ БИБЛИОТЕЧНЫХ МЕРОПРИЯТИЙ И КНИЖНЫХ ВЫСТАВОК, ПОСВЯЩЕННЫХ ПЕТРУ ПЕРВОМУ</w:t>
      </w:r>
    </w:p>
    <w:p w:rsidR="00205452" w:rsidRDefault="00205452" w:rsidP="00205452">
      <w:pPr>
        <w:shd w:val="clear" w:color="auto" w:fill="FFFFFF"/>
        <w:tabs>
          <w:tab w:val="left" w:pos="1596"/>
        </w:tabs>
        <w:spacing w:after="120" w:line="240" w:lineRule="auto"/>
        <w:jc w:val="center"/>
        <w:rPr>
          <w:rFonts w:ascii="Times New Roman" w:eastAsia="Times New Roman" w:hAnsi="Times New Roman" w:cs="Times New Roman"/>
          <w:color w:val="4F6228" w:themeColor="accent3" w:themeShade="80"/>
          <w:sz w:val="24"/>
          <w:szCs w:val="24"/>
          <w:lang w:eastAsia="ru-RU"/>
        </w:rPr>
      </w:pPr>
      <w:r w:rsidRPr="00205452">
        <w:rPr>
          <w:rFonts w:ascii="Times New Roman" w:eastAsia="Times New Roman" w:hAnsi="Times New Roman" w:cs="Times New Roman"/>
          <w:color w:val="111111"/>
          <w:sz w:val="24"/>
          <w:szCs w:val="24"/>
          <w:lang w:eastAsia="ru-RU"/>
        </w:rPr>
        <w:t xml:space="preserve"> </w:t>
      </w:r>
      <w:r w:rsidR="004C3F83" w:rsidRPr="00205452">
        <w:rPr>
          <w:rFonts w:ascii="Times New Roman" w:eastAsia="Times New Roman" w:hAnsi="Times New Roman" w:cs="Times New Roman"/>
          <w:color w:val="4F6228" w:themeColor="accent3" w:themeShade="80"/>
          <w:sz w:val="24"/>
          <w:szCs w:val="24"/>
          <w:lang w:eastAsia="ru-RU"/>
        </w:rPr>
        <w:t>(9 июня 1672 – 8 февраля 1725 гг.).</w:t>
      </w:r>
    </w:p>
    <w:p w:rsidR="00FA6253" w:rsidRPr="00FA6253" w:rsidRDefault="00C615A3" w:rsidP="00FA6253">
      <w:pPr>
        <w:pStyle w:val="rtejustify"/>
        <w:shd w:val="clear" w:color="auto" w:fill="FFFFFF"/>
        <w:spacing w:before="0" w:beforeAutospacing="0" w:after="288" w:afterAutospacing="0"/>
        <w:jc w:val="both"/>
      </w:pPr>
      <w:hyperlink r:id="rId34" w:history="1">
        <w:r w:rsidR="00FA6253" w:rsidRPr="00FA6253">
          <w:t>Великий государь и реформатор (исторический квест к 350-летию со дня рождения Петра I)</w:t>
        </w:r>
      </w:hyperlink>
    </w:p>
    <w:p w:rsidR="00FA6253" w:rsidRPr="00FA6253" w:rsidRDefault="00C615A3" w:rsidP="00FA6253">
      <w:pPr>
        <w:shd w:val="clear" w:color="auto" w:fill="FFFFFF"/>
        <w:spacing w:after="288" w:line="240" w:lineRule="auto"/>
        <w:jc w:val="both"/>
        <w:rPr>
          <w:rFonts w:ascii="Times New Roman" w:eastAsia="Times New Roman" w:hAnsi="Times New Roman" w:cs="Times New Roman"/>
          <w:sz w:val="24"/>
          <w:szCs w:val="24"/>
          <w:lang w:eastAsia="ru-RU"/>
        </w:rPr>
      </w:pPr>
      <w:hyperlink r:id="rId35" w:history="1">
        <w:r w:rsidR="00FA6253" w:rsidRPr="00FA6253">
          <w:rPr>
            <w:rFonts w:ascii="Times New Roman" w:eastAsia="Times New Roman" w:hAnsi="Times New Roman" w:cs="Times New Roman"/>
            <w:sz w:val="24"/>
            <w:szCs w:val="24"/>
            <w:lang w:eastAsia="ru-RU"/>
          </w:rPr>
          <w:t xml:space="preserve">«Великий петр, царь-реформатор…» </w:t>
        </w:r>
      </w:hyperlink>
      <w:r w:rsidR="00FA6253">
        <w:rPr>
          <w:rFonts w:ascii="Times New Roman" w:eastAsia="Times New Roman" w:hAnsi="Times New Roman" w:cs="Times New Roman"/>
          <w:sz w:val="24"/>
          <w:szCs w:val="24"/>
          <w:lang w:eastAsia="ru-RU"/>
        </w:rPr>
        <w:t xml:space="preserve"> </w:t>
      </w:r>
    </w:p>
    <w:p w:rsidR="00FA6253" w:rsidRDefault="00C615A3" w:rsidP="00FA6253">
      <w:pPr>
        <w:shd w:val="clear" w:color="auto" w:fill="FFFFFF"/>
        <w:spacing w:after="288" w:line="240" w:lineRule="auto"/>
        <w:jc w:val="both"/>
        <w:rPr>
          <w:rFonts w:ascii="Times New Roman" w:eastAsia="Times New Roman" w:hAnsi="Times New Roman" w:cs="Times New Roman"/>
          <w:color w:val="111111"/>
          <w:sz w:val="24"/>
          <w:szCs w:val="24"/>
          <w:lang w:eastAsia="ru-RU"/>
        </w:rPr>
      </w:pPr>
      <w:hyperlink r:id="rId36" w:history="1">
        <w:r w:rsidR="00FA6253">
          <w:rPr>
            <w:rFonts w:ascii="Times New Roman" w:eastAsia="Times New Roman" w:hAnsi="Times New Roman" w:cs="Times New Roman"/>
            <w:sz w:val="24"/>
            <w:szCs w:val="24"/>
            <w:lang w:eastAsia="ru-RU"/>
          </w:rPr>
          <w:t>Петр -1</w:t>
        </w:r>
        <w:r w:rsidR="00FA6253" w:rsidRPr="00FA6253">
          <w:rPr>
            <w:rFonts w:ascii="Times New Roman" w:eastAsia="Times New Roman" w:hAnsi="Times New Roman" w:cs="Times New Roman"/>
            <w:sz w:val="24"/>
            <w:szCs w:val="24"/>
            <w:lang w:eastAsia="ru-RU"/>
          </w:rPr>
          <w:t>: парад исторический идей</w:t>
        </w:r>
      </w:hyperlink>
      <w:r w:rsidR="00FA6253">
        <w:rPr>
          <w:rFonts w:ascii="Times New Roman" w:eastAsia="Times New Roman" w:hAnsi="Times New Roman" w:cs="Times New Roman"/>
          <w:color w:val="111111"/>
          <w:sz w:val="24"/>
          <w:szCs w:val="24"/>
          <w:lang w:eastAsia="ru-RU"/>
        </w:rPr>
        <w:tab/>
      </w:r>
    </w:p>
    <w:p w:rsidR="004C3F83" w:rsidRDefault="004C3F83" w:rsidP="00205452">
      <w:pPr>
        <w:shd w:val="clear" w:color="auto" w:fill="FFFFFF"/>
        <w:tabs>
          <w:tab w:val="left" w:pos="1596"/>
        </w:tabs>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«Всё для России» – реформы Петра I;</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«Гордимся именем твоим!»;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«И памяти твоей, Великий Петр, верна твоя России!»;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«Когда Россия молодая мужалась именем Петра»;</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«Люблю тебя, Петра творенье…»;</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«О, Первый Пётр! Во всём ты первый»;</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 «Пётр Великий – один есть целая история»,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«Россию поднял на дыбы…»,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«Тебе, великая эпоха!»,</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 «То академик, то герой, то мореплаватель, то плотник»;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Великий государь великого государства;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Великий царь и реформатор; Город над вольной Невой;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Град Петра; Жизнь и судьба великого реформатора;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Заступники Отечества: военные реформы Петра;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Император. Реформатор. Человек;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Мир образов искусства Петровского времени;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Образ Петра Великого в скульптуре и живописи;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Пётр I: биография, история, увлечения;</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 Пётр Великий – русский исполин;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Славные дела Великого Петра; </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У штурвала корабля Россия;</w:t>
      </w:r>
    </w:p>
    <w:p w:rsidR="004C3F83" w:rsidRDefault="004C3F83" w:rsidP="00DD52C1">
      <w:pPr>
        <w:shd w:val="clear" w:color="auto" w:fill="FFFFFF"/>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 xml:space="preserve"> Царь, самодержец, император; </w:t>
      </w:r>
    </w:p>
    <w:p w:rsidR="004C3F83" w:rsidRDefault="004C3F83" w:rsidP="00DD52C1">
      <w:pPr>
        <w:shd w:val="clear" w:color="auto" w:fill="FFFFFF"/>
        <w:tabs>
          <w:tab w:val="left" w:pos="1596"/>
        </w:tabs>
        <w:spacing w:after="120" w:line="240" w:lineRule="auto"/>
        <w:rPr>
          <w:rFonts w:ascii="Times New Roman" w:eastAsia="Times New Roman" w:hAnsi="Times New Roman" w:cs="Times New Roman"/>
          <w:color w:val="111111"/>
          <w:sz w:val="24"/>
          <w:szCs w:val="24"/>
          <w:lang w:eastAsia="ru-RU"/>
        </w:rPr>
      </w:pPr>
      <w:r w:rsidRPr="004C3F83">
        <w:rPr>
          <w:rFonts w:ascii="Times New Roman" w:eastAsia="Times New Roman" w:hAnsi="Times New Roman" w:cs="Times New Roman"/>
          <w:color w:val="111111"/>
          <w:sz w:val="24"/>
          <w:szCs w:val="24"/>
          <w:lang w:eastAsia="ru-RU"/>
        </w:rPr>
        <w:t>«Эпоха петровских преобразований»</w:t>
      </w:r>
    </w:p>
    <w:p w:rsidR="00205452" w:rsidRDefault="004C3F83" w:rsidP="00205452">
      <w:pPr>
        <w:shd w:val="clear" w:color="auto" w:fill="FFFFFF"/>
        <w:tabs>
          <w:tab w:val="left" w:pos="1596"/>
        </w:tabs>
        <w:spacing w:after="120" w:line="240" w:lineRule="auto"/>
        <w:rPr>
          <w:rFonts w:ascii="Times New Roman" w:eastAsia="Times New Roman" w:hAnsi="Times New Roman" w:cs="Times New Roman"/>
          <w:b/>
          <w:color w:val="4F6228" w:themeColor="accent3" w:themeShade="80"/>
          <w:sz w:val="24"/>
          <w:szCs w:val="24"/>
          <w:lang w:eastAsia="ru-RU"/>
        </w:rPr>
      </w:pPr>
      <w:r w:rsidRPr="004C3F83">
        <w:rPr>
          <w:rFonts w:ascii="Times New Roman" w:eastAsia="Times New Roman" w:hAnsi="Times New Roman" w:cs="Times New Roman"/>
          <w:color w:val="111111"/>
          <w:sz w:val="24"/>
          <w:szCs w:val="24"/>
          <w:lang w:eastAsia="ru-RU"/>
        </w:rPr>
        <w:br/>
      </w:r>
      <w:r w:rsidR="00205452">
        <w:rPr>
          <w:rFonts w:ascii="Times New Roman" w:eastAsia="Times New Roman" w:hAnsi="Times New Roman" w:cs="Times New Roman"/>
          <w:b/>
          <w:color w:val="4F6228" w:themeColor="accent3" w:themeShade="80"/>
          <w:sz w:val="24"/>
          <w:szCs w:val="24"/>
          <w:lang w:eastAsia="ru-RU"/>
        </w:rPr>
        <w:t xml:space="preserve">  </w:t>
      </w:r>
    </w:p>
    <w:p w:rsidR="00B0608E" w:rsidRPr="00B0608E" w:rsidRDefault="00B0608E" w:rsidP="00205452">
      <w:pPr>
        <w:shd w:val="clear" w:color="auto" w:fill="FFFFFF"/>
        <w:tabs>
          <w:tab w:val="left" w:pos="1596"/>
        </w:tabs>
        <w:spacing w:after="120" w:line="240" w:lineRule="auto"/>
        <w:rPr>
          <w:rFonts w:ascii="Georgia" w:eastAsia="Times New Roman" w:hAnsi="Georgia" w:cs="Times New Roman"/>
          <w:color w:val="4F6228" w:themeColor="accent3" w:themeShade="80"/>
          <w:sz w:val="24"/>
          <w:szCs w:val="24"/>
          <w:lang w:eastAsia="ru-RU"/>
        </w:rPr>
      </w:pPr>
      <w:r w:rsidRPr="00B0608E">
        <w:rPr>
          <w:rFonts w:ascii="Georgia" w:eastAsia="Times New Roman" w:hAnsi="Georgia" w:cs="Times New Roman"/>
          <w:b/>
          <w:bCs/>
          <w:color w:val="4F6228" w:themeColor="accent3" w:themeShade="80"/>
          <w:sz w:val="24"/>
          <w:szCs w:val="24"/>
          <w:lang w:eastAsia="ru-RU"/>
        </w:rPr>
        <w:t>ДНИ  ВОИНСКОЙ СЛАВЫ И ПАМЯТНЫЕ ДАТЫ РОССИИ</w:t>
      </w:r>
    </w:p>
    <w:p w:rsidR="00B0608E" w:rsidRPr="006027EE" w:rsidRDefault="00B0608E" w:rsidP="00DD52C1">
      <w:pPr>
        <w:shd w:val="clear" w:color="auto" w:fill="FFFFFF"/>
        <w:spacing w:after="0" w:line="240" w:lineRule="auto"/>
        <w:rPr>
          <w:rFonts w:ascii="Georgia" w:eastAsia="Times New Roman" w:hAnsi="Georgia" w:cs="Times New Roman"/>
          <w:color w:val="111111"/>
          <w:sz w:val="20"/>
          <w:szCs w:val="20"/>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7634"/>
      </w:tblGrid>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27 января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снятия блокады города Ленинграда (1944)</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 февраля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разгрома советскими войсками немецко-фашистских войск в Сталинградской битве (1943)</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15 февраля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 15 февраля 1989 г. был осуществлен вывод советских войск из Афганистана</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23 февраля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победы Красной армии над кайзеровскими войсками Германии (1918) – День защитника Отечества</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18 апреля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победы русских воинов князя Александра Невского над немецкими рыцарями на Чудском озере (Ледовое побоище) (1242)</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19 апреля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принятия Крыма, Тамани и Кубани в состав Российской империи (1783)</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27 апреля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российского парламентаризма</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9 мая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Победы советского народа в Великой Отечественной войне 1941-1945 годов (1945)</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9 июня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350-ЛЕТИЕ СО ДНЯ РОЖДЕНИЯ ПЕТРА I</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22 июня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памяти и скорби – День начала Великой Отечественной войны (1941)</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29 июня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партизан и подпольщиков</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7 июля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победы русского флота над турецким флотом в Чесменском сражении (1770)</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10 июля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победы русской армии под командованием Петра Первого над шведами в Полтавском сражении (1709)</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28 июля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Крещения Руси</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1 августа</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памяти российских воинов, погибших в Первой мировой войне 1914-1918 гг.</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9 августа</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первой в российской истории морской победы русского флота под командованием Петра Первого над шведами у мыса Гангут (1714)</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23 августа</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разгрома советскими войсками немецко-фашистских войск в Курской битве (1943)</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 сентября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окончания Второй мировой войны (1945). В этот день в Токийской бухте на борту американского линкора «Миссури» был подписан Акт о безоговорочной капитуляции японских вооруженных сил</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3 сентября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солидарности в борьбе с терроризмом</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8 сентября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памяти жертв блокады Ленинграда</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8 сентября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Бородинского сражения русской армии под командованием М.И.Кутузова с французской армией (1812)</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11 сентября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победы русской эскадры под командованием Ф.Ф. Ушакова над турецкой эскадрой у мыса Тендра (1790)</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21 сентября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победы русских полков во главе с великим князем Дмитрием Донским над монголо-татарскими войсками в Куликовской битве (1380)</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9 октября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разгрома советскими войсками немецко-фашистских войск в битве за Кавказ (1943)</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4 ноября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народного единства – день освобождения Москвы силами народного ополчения под руководством Кузьмы Минина и Дмитрия Пожарского от польских интервентов (1612)</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7 ноября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Октябрьской революции 1917 года</w:t>
            </w:r>
          </w:p>
        </w:tc>
      </w:tr>
      <w:tr w:rsidR="00B0608E" w:rsidRPr="006027EE" w:rsidTr="0018643C">
        <w:tc>
          <w:tcPr>
            <w:tcW w:w="208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7 ноября</w:t>
            </w:r>
          </w:p>
        </w:tc>
        <w:tc>
          <w:tcPr>
            <w:tcW w:w="9915" w:type="dxa"/>
            <w:tcBorders>
              <w:top w:val="outset" w:sz="6" w:space="0" w:color="auto"/>
              <w:left w:val="outset" w:sz="6" w:space="0" w:color="auto"/>
              <w:bottom w:val="outset" w:sz="6" w:space="0" w:color="auto"/>
              <w:right w:val="outset" w:sz="6" w:space="0" w:color="auto"/>
            </w:tcBorders>
            <w:hideMark/>
          </w:tcPr>
          <w:p w:rsidR="00B0608E" w:rsidRPr="006027EE" w:rsidRDefault="00B0608E" w:rsidP="00DD52C1">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tc>
      </w:tr>
    </w:tbl>
    <w:p w:rsidR="00B0608E" w:rsidRPr="006027EE" w:rsidRDefault="00B0608E" w:rsidP="00DD52C1">
      <w:pPr>
        <w:numPr>
          <w:ilvl w:val="0"/>
          <w:numId w:val="1"/>
        </w:numPr>
        <w:shd w:val="clear" w:color="auto" w:fill="FFFFFF"/>
        <w:spacing w:after="0" w:line="240" w:lineRule="auto"/>
        <w:ind w:left="450"/>
        <w:rPr>
          <w:rFonts w:ascii="Georgia" w:eastAsia="Times New Roman" w:hAnsi="Georgia" w:cs="Times New Roman"/>
          <w:color w:val="111111"/>
          <w:sz w:val="20"/>
          <w:szCs w:val="20"/>
          <w:lang w:eastAsia="ru-RU"/>
        </w:rPr>
      </w:pPr>
    </w:p>
    <w:tbl>
      <w:tblPr>
        <w:tblpPr w:leftFromText="45" w:rightFromText="45" w:vertAnchor="text" w:tblpX="8"/>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7333"/>
      </w:tblGrid>
      <w:tr w:rsidR="00B0608E" w:rsidRPr="006027EE" w:rsidTr="00205452">
        <w:tc>
          <w:tcPr>
            <w:tcW w:w="2030"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1 декабря</w:t>
            </w:r>
          </w:p>
        </w:tc>
        <w:tc>
          <w:tcPr>
            <w:tcW w:w="7333"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победы русской эскадры под командованием П.С. Нахимова над турецкой эскадрой у мыса Синоп (1853)</w:t>
            </w:r>
          </w:p>
        </w:tc>
      </w:tr>
      <w:tr w:rsidR="00B0608E" w:rsidRPr="006027EE" w:rsidTr="00205452">
        <w:tc>
          <w:tcPr>
            <w:tcW w:w="2030"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3 декабря</w:t>
            </w:r>
          </w:p>
        </w:tc>
        <w:tc>
          <w:tcPr>
            <w:tcW w:w="7333"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Неизвестного солдата – в память о российских и советских воинах, погибших в боевых действиях на территории нашей страны или за ее пределами</w:t>
            </w:r>
          </w:p>
        </w:tc>
      </w:tr>
      <w:tr w:rsidR="00B0608E" w:rsidRPr="006027EE" w:rsidTr="00205452">
        <w:tc>
          <w:tcPr>
            <w:tcW w:w="2030"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5 декабря</w:t>
            </w:r>
          </w:p>
        </w:tc>
        <w:tc>
          <w:tcPr>
            <w:tcW w:w="7333"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начала контрнаступления советских войск против немецко-фашистских войск в битве под Москвой (1941)</w:t>
            </w:r>
          </w:p>
        </w:tc>
      </w:tr>
      <w:tr w:rsidR="00B0608E" w:rsidRPr="006027EE" w:rsidTr="00205452">
        <w:tc>
          <w:tcPr>
            <w:tcW w:w="2030"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9 декабря</w:t>
            </w:r>
          </w:p>
        </w:tc>
        <w:tc>
          <w:tcPr>
            <w:tcW w:w="7333"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Героев Отечества. В этот день в 1769 году высочайшим указом императрицы Екатерины II был учрежден Георгиевский крест – одна из высших наград Российской империи</w:t>
            </w:r>
          </w:p>
        </w:tc>
      </w:tr>
      <w:tr w:rsidR="00B0608E" w:rsidRPr="006027EE" w:rsidTr="00205452">
        <w:tc>
          <w:tcPr>
            <w:tcW w:w="2030"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12 декабря</w:t>
            </w:r>
          </w:p>
        </w:tc>
        <w:tc>
          <w:tcPr>
            <w:tcW w:w="7333"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Конституции Российской Федерации</w:t>
            </w:r>
          </w:p>
        </w:tc>
      </w:tr>
      <w:tr w:rsidR="00B0608E" w:rsidRPr="006027EE" w:rsidTr="00205452">
        <w:tc>
          <w:tcPr>
            <w:tcW w:w="2030"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24 декабря</w:t>
            </w:r>
          </w:p>
        </w:tc>
        <w:tc>
          <w:tcPr>
            <w:tcW w:w="7333" w:type="dxa"/>
            <w:tcBorders>
              <w:top w:val="outset" w:sz="6" w:space="0" w:color="auto"/>
              <w:left w:val="outset" w:sz="6" w:space="0" w:color="auto"/>
              <w:bottom w:val="outset" w:sz="6" w:space="0" w:color="auto"/>
              <w:right w:val="outset" w:sz="6" w:space="0" w:color="auto"/>
            </w:tcBorders>
            <w:hideMark/>
          </w:tcPr>
          <w:p w:rsidR="00B0608E" w:rsidRPr="006027EE" w:rsidRDefault="00B0608E" w:rsidP="00205452">
            <w:pPr>
              <w:spacing w:after="0" w:line="240" w:lineRule="auto"/>
              <w:rPr>
                <w:rFonts w:ascii="Times New Roman" w:eastAsia="Times New Roman" w:hAnsi="Times New Roman" w:cs="Times New Roman"/>
                <w:sz w:val="24"/>
                <w:szCs w:val="24"/>
                <w:lang w:eastAsia="ru-RU"/>
              </w:rPr>
            </w:pPr>
            <w:r w:rsidRPr="006027EE">
              <w:rPr>
                <w:rFonts w:ascii="Times New Roman" w:eastAsia="Times New Roman" w:hAnsi="Times New Roman" w:cs="Times New Roman"/>
                <w:sz w:val="24"/>
                <w:szCs w:val="24"/>
                <w:lang w:eastAsia="ru-RU"/>
              </w:rPr>
              <w:t>День взятия турецкой крепости Измаил русскими войсками под командованием А.В. Суворова (1790)</w:t>
            </w:r>
          </w:p>
        </w:tc>
      </w:tr>
    </w:tbl>
    <w:p w:rsidR="00205452" w:rsidRDefault="00B0608E" w:rsidP="00DD52C1">
      <w:pPr>
        <w:shd w:val="clear" w:color="auto" w:fill="FFFFFF"/>
        <w:spacing w:after="12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205452" w:rsidRPr="00205452" w:rsidRDefault="00205452" w:rsidP="00205452">
      <w:pPr>
        <w:shd w:val="clear" w:color="auto" w:fill="FFFFFF"/>
        <w:tabs>
          <w:tab w:val="left" w:pos="1596"/>
        </w:tabs>
        <w:spacing w:after="120" w:line="240" w:lineRule="auto"/>
        <w:rPr>
          <w:rFonts w:ascii="Times New Roman" w:eastAsia="Times New Roman" w:hAnsi="Times New Roman" w:cs="Times New Roman"/>
          <w:b/>
          <w:color w:val="4F6228" w:themeColor="accent3" w:themeShade="80"/>
          <w:sz w:val="24"/>
          <w:szCs w:val="24"/>
          <w:lang w:eastAsia="ru-RU"/>
        </w:rPr>
      </w:pPr>
      <w:r w:rsidRPr="00205452">
        <w:rPr>
          <w:rFonts w:ascii="Times New Roman" w:eastAsia="Times New Roman" w:hAnsi="Times New Roman" w:cs="Times New Roman"/>
          <w:b/>
          <w:color w:val="4F6228" w:themeColor="accent3" w:themeShade="80"/>
          <w:sz w:val="24"/>
          <w:szCs w:val="24"/>
          <w:lang w:eastAsia="ru-RU"/>
        </w:rPr>
        <w:t>ССЫЛКИ НА ИСТОЧНИК</w:t>
      </w:r>
    </w:p>
    <w:p w:rsidR="00205452" w:rsidRDefault="00205452" w:rsidP="00205452">
      <w:pPr>
        <w:shd w:val="clear" w:color="auto" w:fill="FFFFFF"/>
        <w:tabs>
          <w:tab w:val="left" w:pos="1596"/>
        </w:tabs>
        <w:spacing w:after="120" w:line="240" w:lineRule="auto"/>
        <w:rPr>
          <w:rFonts w:ascii="Times New Roman" w:hAnsi="Times New Roman" w:cs="Times New Roman"/>
          <w:sz w:val="24"/>
          <w:szCs w:val="24"/>
        </w:rPr>
      </w:pPr>
      <w:r w:rsidRPr="004C3F83">
        <w:rPr>
          <w:rFonts w:ascii="Times New Roman" w:eastAsia="Times New Roman" w:hAnsi="Times New Roman" w:cs="Times New Roman"/>
          <w:b/>
          <w:sz w:val="24"/>
          <w:szCs w:val="24"/>
          <w:lang w:eastAsia="ru-RU"/>
        </w:rPr>
        <w:tab/>
      </w:r>
      <w:r w:rsidRPr="004C3F83">
        <w:rPr>
          <w:rFonts w:ascii="Times New Roman" w:eastAsia="Times New Roman" w:hAnsi="Times New Roman" w:cs="Times New Roman"/>
          <w:color w:val="111111"/>
          <w:sz w:val="24"/>
          <w:szCs w:val="24"/>
          <w:lang w:eastAsia="ru-RU"/>
        </w:rPr>
        <w:br/>
        <w:t>Материалы о Петре 1 Из фонда Президентской библиотеки: </w:t>
      </w:r>
      <w:hyperlink r:id="rId37" w:history="1">
        <w:r w:rsidRPr="004C3F83">
          <w:rPr>
            <w:rFonts w:ascii="Times New Roman" w:eastAsia="Times New Roman" w:hAnsi="Times New Roman" w:cs="Times New Roman"/>
            <w:color w:val="2A7D12"/>
            <w:sz w:val="24"/>
            <w:szCs w:val="24"/>
            <w:lang w:eastAsia="ru-RU"/>
          </w:rPr>
          <w:t>https://www.prlib.ru/section/682870</w:t>
        </w:r>
      </w:hyperlink>
      <w:r w:rsidRPr="004C3F83">
        <w:rPr>
          <w:rFonts w:ascii="Times New Roman" w:eastAsia="Times New Roman" w:hAnsi="Times New Roman" w:cs="Times New Roman"/>
          <w:color w:val="111111"/>
          <w:sz w:val="24"/>
          <w:szCs w:val="24"/>
          <w:lang w:eastAsia="ru-RU"/>
        </w:rPr>
        <w:t> «Культура.рф» – «Как Петр I изменил Россию»   Сайт о Петре I: </w:t>
      </w:r>
      <w:hyperlink r:id="rId38" w:history="1">
        <w:r w:rsidRPr="004C3F83">
          <w:rPr>
            <w:rFonts w:ascii="Times New Roman" w:eastAsia="Times New Roman" w:hAnsi="Times New Roman" w:cs="Times New Roman"/>
            <w:color w:val="2A7D12"/>
            <w:sz w:val="24"/>
            <w:szCs w:val="24"/>
            <w:lang w:eastAsia="ru-RU"/>
          </w:rPr>
          <w:t>https://петр1.рус</w:t>
        </w:r>
      </w:hyperlink>
    </w:p>
    <w:p w:rsidR="009058A8" w:rsidRPr="004C3F83" w:rsidRDefault="009058A8" w:rsidP="00205452">
      <w:pPr>
        <w:shd w:val="clear" w:color="auto" w:fill="FFFFFF"/>
        <w:tabs>
          <w:tab w:val="left" w:pos="1596"/>
        </w:tabs>
        <w:spacing w:after="120" w:line="240" w:lineRule="auto"/>
        <w:rPr>
          <w:rFonts w:ascii="Times New Roman" w:hAnsi="Times New Roman" w:cs="Times New Roman"/>
          <w:sz w:val="24"/>
          <w:szCs w:val="24"/>
        </w:rPr>
      </w:pPr>
    </w:p>
    <w:p w:rsidR="009058A8" w:rsidRPr="009058A8" w:rsidRDefault="009058A8" w:rsidP="009058A8">
      <w:pPr>
        <w:shd w:val="clear" w:color="auto" w:fill="FFFFFF"/>
        <w:spacing w:after="180" w:line="240" w:lineRule="auto"/>
        <w:rPr>
          <w:rFonts w:ascii="Times New Roman" w:eastAsia="Times New Roman" w:hAnsi="Times New Roman" w:cs="Times New Roman"/>
          <w:b/>
          <w:color w:val="4F6228" w:themeColor="accent3" w:themeShade="80"/>
          <w:sz w:val="24"/>
          <w:szCs w:val="17"/>
          <w:lang w:eastAsia="ru-RU"/>
        </w:rPr>
      </w:pPr>
      <w:r w:rsidRPr="009058A8">
        <w:rPr>
          <w:rFonts w:ascii="Times New Roman" w:eastAsia="Times New Roman" w:hAnsi="Times New Roman" w:cs="Times New Roman"/>
          <w:b/>
          <w:color w:val="4F6228" w:themeColor="accent3" w:themeShade="80"/>
          <w:sz w:val="24"/>
          <w:szCs w:val="17"/>
          <w:lang w:eastAsia="ru-RU"/>
        </w:rPr>
        <w:t>ПРЕДЛАГАЕМ ИНТЕРНЕТ-РЕСУРСЫ В ПОМОЩЬ ПРИ ПЛАНИРОВАНИИ И ПРОВЕДЕНИЙ МЕРОПРИЯТИЙ В РАМКАХ 350-ЛЕТНЕГО ЮБИЛЕЯ ПЕРТА  I.</w:t>
      </w:r>
    </w:p>
    <w:p w:rsidR="009058A8" w:rsidRPr="009058A8" w:rsidRDefault="00C615A3" w:rsidP="009058A8">
      <w:pPr>
        <w:shd w:val="clear" w:color="auto" w:fill="FFFFFF"/>
        <w:spacing w:after="180" w:line="240" w:lineRule="auto"/>
        <w:rPr>
          <w:rFonts w:ascii="Times New Roman" w:eastAsia="Times New Roman" w:hAnsi="Times New Roman" w:cs="Times New Roman"/>
          <w:sz w:val="24"/>
          <w:szCs w:val="24"/>
          <w:lang w:eastAsia="ru-RU"/>
        </w:rPr>
      </w:pPr>
      <w:hyperlink r:id="rId39" w:history="1">
        <w:r w:rsidR="009058A8" w:rsidRPr="009058A8">
          <w:rPr>
            <w:rFonts w:ascii="Times New Roman" w:eastAsia="Times New Roman" w:hAnsi="Times New Roman" w:cs="Times New Roman"/>
            <w:color w:val="294A70"/>
            <w:sz w:val="24"/>
            <w:szCs w:val="24"/>
            <w:u w:val="single"/>
            <w:lang w:eastAsia="ru-RU"/>
          </w:rPr>
          <w:t>http://www.kremlin.ru/acts/news/58907</w:t>
        </w:r>
      </w:hyperlink>
      <w:r w:rsidR="009058A8" w:rsidRPr="009058A8">
        <w:rPr>
          <w:rFonts w:ascii="Times New Roman" w:eastAsia="Times New Roman" w:hAnsi="Times New Roman" w:cs="Times New Roman"/>
          <w:color w:val="666666"/>
          <w:sz w:val="24"/>
          <w:szCs w:val="24"/>
          <w:lang w:eastAsia="ru-RU"/>
        </w:rPr>
        <w:t> </w:t>
      </w:r>
      <w:r w:rsidR="009058A8" w:rsidRPr="009058A8">
        <w:rPr>
          <w:rFonts w:ascii="Times New Roman" w:eastAsia="Times New Roman" w:hAnsi="Times New Roman" w:cs="Times New Roman"/>
          <w:sz w:val="24"/>
          <w:szCs w:val="24"/>
          <w:lang w:eastAsia="ru-RU"/>
        </w:rPr>
        <w:t>Указ «О праздновании 350-летия со дня рождения Петра I».</w:t>
      </w:r>
    </w:p>
    <w:p w:rsidR="009058A8" w:rsidRPr="009058A8" w:rsidRDefault="00C615A3" w:rsidP="009058A8">
      <w:pPr>
        <w:shd w:val="clear" w:color="auto" w:fill="FFFFFF"/>
        <w:spacing w:after="180" w:line="240" w:lineRule="auto"/>
        <w:rPr>
          <w:rFonts w:ascii="Times New Roman" w:eastAsia="Times New Roman" w:hAnsi="Times New Roman" w:cs="Times New Roman"/>
          <w:sz w:val="24"/>
          <w:szCs w:val="24"/>
          <w:lang w:eastAsia="ru-RU"/>
        </w:rPr>
      </w:pPr>
      <w:hyperlink r:id="rId40" w:history="1">
        <w:r w:rsidR="009058A8" w:rsidRPr="009058A8">
          <w:rPr>
            <w:rFonts w:ascii="Times New Roman" w:eastAsia="Times New Roman" w:hAnsi="Times New Roman" w:cs="Times New Roman"/>
            <w:color w:val="294A70"/>
            <w:sz w:val="24"/>
            <w:szCs w:val="24"/>
            <w:u w:val="single"/>
            <w:lang w:eastAsia="ru-RU"/>
          </w:rPr>
          <w:t>http://static.government.ru/media/files/n6LEjgAxw7CUWkO4qvfIEcA7dgeWc0ZX.pdf</w:t>
        </w:r>
      </w:hyperlink>
      <w:r w:rsidR="009058A8" w:rsidRPr="009058A8">
        <w:rPr>
          <w:rFonts w:ascii="Times New Roman" w:eastAsia="Times New Roman" w:hAnsi="Times New Roman" w:cs="Times New Roman"/>
          <w:color w:val="666666"/>
          <w:sz w:val="24"/>
          <w:szCs w:val="24"/>
          <w:lang w:eastAsia="ru-RU"/>
        </w:rPr>
        <w:t> </w:t>
      </w:r>
      <w:r w:rsidR="009058A8" w:rsidRPr="009058A8">
        <w:rPr>
          <w:rFonts w:ascii="Times New Roman" w:eastAsia="Times New Roman" w:hAnsi="Times New Roman" w:cs="Times New Roman"/>
          <w:sz w:val="24"/>
          <w:szCs w:val="24"/>
          <w:lang w:eastAsia="ru-RU"/>
        </w:rPr>
        <w:t>П Л А Н  основных мероприятий по подготовке и проведению празднования 350-летия со дня рождения Петра I.</w:t>
      </w:r>
    </w:p>
    <w:p w:rsidR="009058A8" w:rsidRPr="009058A8" w:rsidRDefault="00C615A3" w:rsidP="009058A8">
      <w:pPr>
        <w:shd w:val="clear" w:color="auto" w:fill="FFFFFF"/>
        <w:spacing w:after="180" w:line="240" w:lineRule="auto"/>
        <w:rPr>
          <w:rFonts w:ascii="Times New Roman" w:eastAsia="Times New Roman" w:hAnsi="Times New Roman" w:cs="Times New Roman"/>
          <w:sz w:val="24"/>
          <w:szCs w:val="24"/>
          <w:lang w:eastAsia="ru-RU"/>
        </w:rPr>
      </w:pPr>
      <w:hyperlink r:id="rId41" w:history="1">
        <w:r w:rsidR="009058A8" w:rsidRPr="009058A8">
          <w:rPr>
            <w:rFonts w:ascii="Times New Roman" w:eastAsia="Times New Roman" w:hAnsi="Times New Roman" w:cs="Times New Roman"/>
            <w:color w:val="294A70"/>
            <w:sz w:val="24"/>
            <w:szCs w:val="24"/>
            <w:u w:val="single"/>
            <w:lang w:eastAsia="ru-RU"/>
          </w:rPr>
          <w:t>https://peterthegreat.kreml.ru</w:t>
        </w:r>
      </w:hyperlink>
      <w:r w:rsidR="009058A8" w:rsidRPr="009058A8">
        <w:rPr>
          <w:rFonts w:ascii="Times New Roman" w:eastAsia="Times New Roman" w:hAnsi="Times New Roman" w:cs="Times New Roman"/>
          <w:color w:val="666666"/>
          <w:sz w:val="24"/>
          <w:szCs w:val="24"/>
          <w:lang w:eastAsia="ru-RU"/>
        </w:rPr>
        <w:t xml:space="preserve">  </w:t>
      </w:r>
      <w:r w:rsidR="009058A8" w:rsidRPr="009058A8">
        <w:rPr>
          <w:rFonts w:ascii="Times New Roman" w:eastAsia="Times New Roman" w:hAnsi="Times New Roman" w:cs="Times New Roman"/>
          <w:sz w:val="24"/>
          <w:szCs w:val="24"/>
          <w:lang w:eastAsia="ru-RU"/>
        </w:rPr>
        <w:t>Медиафайлы ФГБУК «Государственный историко-культурный музей-заповедник Московский Кремль» о Петре I.</w:t>
      </w:r>
    </w:p>
    <w:p w:rsidR="009058A8" w:rsidRPr="009058A8" w:rsidRDefault="00C615A3" w:rsidP="009058A8">
      <w:pPr>
        <w:shd w:val="clear" w:color="auto" w:fill="FFFFFF"/>
        <w:spacing w:after="180" w:line="240" w:lineRule="auto"/>
        <w:rPr>
          <w:rFonts w:ascii="Times New Roman" w:eastAsia="Times New Roman" w:hAnsi="Times New Roman" w:cs="Times New Roman"/>
          <w:color w:val="666666"/>
          <w:sz w:val="24"/>
          <w:szCs w:val="24"/>
          <w:lang w:eastAsia="ru-RU"/>
        </w:rPr>
      </w:pPr>
      <w:hyperlink r:id="rId42" w:history="1">
        <w:r w:rsidR="009058A8" w:rsidRPr="009058A8">
          <w:rPr>
            <w:rFonts w:ascii="Times New Roman" w:eastAsia="Times New Roman" w:hAnsi="Times New Roman" w:cs="Times New Roman"/>
            <w:color w:val="294A70"/>
            <w:sz w:val="24"/>
            <w:szCs w:val="24"/>
            <w:u w:val="single"/>
            <w:lang w:eastAsia="ru-RU"/>
          </w:rPr>
          <w:t>https://обру.рф/wp-content/uploads/bids/к-350-ЛЕТИЮ….docx</w:t>
        </w:r>
      </w:hyperlink>
      <w:r w:rsidR="009058A8" w:rsidRPr="009058A8">
        <w:rPr>
          <w:rFonts w:ascii="Times New Roman" w:eastAsia="Times New Roman" w:hAnsi="Times New Roman" w:cs="Times New Roman"/>
          <w:color w:val="666666"/>
          <w:sz w:val="24"/>
          <w:szCs w:val="24"/>
          <w:lang w:eastAsia="ru-RU"/>
        </w:rPr>
        <w:t> </w:t>
      </w:r>
      <w:r w:rsidR="009058A8" w:rsidRPr="009058A8">
        <w:rPr>
          <w:rFonts w:ascii="Times New Roman" w:eastAsia="Times New Roman" w:hAnsi="Times New Roman" w:cs="Times New Roman"/>
          <w:sz w:val="24"/>
          <w:szCs w:val="24"/>
          <w:lang w:eastAsia="ru-RU"/>
        </w:rPr>
        <w:t>Методические рекомендации по организации и проведению мероприятий празднования 350-летия со дня рождения Петра I «Первый Российский Император».</w:t>
      </w:r>
    </w:p>
    <w:p w:rsidR="009058A8" w:rsidRPr="009058A8" w:rsidRDefault="00C615A3" w:rsidP="009058A8">
      <w:pPr>
        <w:shd w:val="clear" w:color="auto" w:fill="FFFFFF"/>
        <w:spacing w:after="180" w:line="240" w:lineRule="auto"/>
        <w:rPr>
          <w:rFonts w:ascii="Times New Roman" w:eastAsia="Times New Roman" w:hAnsi="Times New Roman" w:cs="Times New Roman"/>
          <w:sz w:val="24"/>
          <w:szCs w:val="24"/>
          <w:lang w:eastAsia="ru-RU"/>
        </w:rPr>
      </w:pPr>
      <w:hyperlink r:id="rId43" w:history="1">
        <w:r w:rsidR="009058A8" w:rsidRPr="009058A8">
          <w:rPr>
            <w:rFonts w:ascii="Times New Roman" w:eastAsia="Times New Roman" w:hAnsi="Times New Roman" w:cs="Times New Roman"/>
            <w:color w:val="6081A7"/>
            <w:sz w:val="24"/>
            <w:szCs w:val="24"/>
            <w:u w:val="single"/>
            <w:lang w:eastAsia="ru-RU"/>
          </w:rPr>
          <w:t>http://dagfolkkultura.ru/upload/iblock/fe6/fe6e027f95987d62d28b65d5f4d8a869.pdf</w:t>
        </w:r>
      </w:hyperlink>
      <w:r w:rsidR="009058A8" w:rsidRPr="009058A8">
        <w:rPr>
          <w:rFonts w:ascii="Times New Roman" w:eastAsia="Times New Roman" w:hAnsi="Times New Roman" w:cs="Times New Roman"/>
          <w:color w:val="666666"/>
          <w:sz w:val="24"/>
          <w:szCs w:val="24"/>
          <w:lang w:eastAsia="ru-RU"/>
        </w:rPr>
        <w:t xml:space="preserve">  </w:t>
      </w:r>
      <w:r w:rsidR="009058A8" w:rsidRPr="009058A8">
        <w:rPr>
          <w:rFonts w:ascii="Times New Roman" w:eastAsia="Times New Roman" w:hAnsi="Times New Roman" w:cs="Times New Roman"/>
          <w:sz w:val="24"/>
          <w:szCs w:val="24"/>
          <w:lang w:eastAsia="ru-RU"/>
        </w:rPr>
        <w:t>Методические рекомендации «ВЕЛИКИЙ ПЕТР, ЦАРЬ-РЕФОРМАТОР…».</w:t>
      </w:r>
    </w:p>
    <w:p w:rsidR="009058A8" w:rsidRPr="009058A8" w:rsidRDefault="00C615A3" w:rsidP="009058A8">
      <w:pPr>
        <w:shd w:val="clear" w:color="auto" w:fill="FFFFFF"/>
        <w:spacing w:after="180" w:line="240" w:lineRule="auto"/>
        <w:rPr>
          <w:rFonts w:ascii="Times New Roman" w:eastAsia="Times New Roman" w:hAnsi="Times New Roman" w:cs="Times New Roman"/>
          <w:sz w:val="24"/>
          <w:szCs w:val="24"/>
          <w:lang w:eastAsia="ru-RU"/>
        </w:rPr>
      </w:pPr>
      <w:hyperlink r:id="rId44" w:history="1">
        <w:r w:rsidR="009058A8" w:rsidRPr="009058A8">
          <w:rPr>
            <w:rFonts w:ascii="Times New Roman" w:eastAsia="Times New Roman" w:hAnsi="Times New Roman" w:cs="Times New Roman"/>
            <w:color w:val="294A70"/>
            <w:sz w:val="24"/>
            <w:szCs w:val="24"/>
            <w:u w:val="single"/>
            <w:lang w:eastAsia="ru-RU"/>
          </w:rPr>
          <w:t>http://veselokloun.ru/viktorina-Petr1.php</w:t>
        </w:r>
      </w:hyperlink>
      <w:r w:rsidR="009058A8" w:rsidRPr="009058A8">
        <w:rPr>
          <w:rFonts w:ascii="Times New Roman" w:eastAsia="Times New Roman" w:hAnsi="Times New Roman" w:cs="Times New Roman"/>
          <w:color w:val="666666"/>
          <w:sz w:val="24"/>
          <w:szCs w:val="24"/>
          <w:lang w:eastAsia="ru-RU"/>
        </w:rPr>
        <w:t> </w:t>
      </w:r>
      <w:r w:rsidR="009058A8" w:rsidRPr="009058A8">
        <w:rPr>
          <w:rFonts w:ascii="Times New Roman" w:eastAsia="Times New Roman" w:hAnsi="Times New Roman" w:cs="Times New Roman"/>
          <w:sz w:val="24"/>
          <w:szCs w:val="24"/>
          <w:lang w:eastAsia="ru-RU"/>
        </w:rPr>
        <w:t>Викторина  о Петре I с ответами</w:t>
      </w:r>
    </w:p>
    <w:p w:rsidR="009058A8" w:rsidRPr="009058A8" w:rsidRDefault="00C615A3" w:rsidP="009058A8">
      <w:pPr>
        <w:shd w:val="clear" w:color="auto" w:fill="FFFFFF"/>
        <w:spacing w:after="180" w:line="240" w:lineRule="auto"/>
        <w:rPr>
          <w:rFonts w:ascii="Times New Roman" w:eastAsia="Times New Roman" w:hAnsi="Times New Roman" w:cs="Times New Roman"/>
          <w:sz w:val="24"/>
          <w:szCs w:val="24"/>
          <w:lang w:eastAsia="ru-RU"/>
        </w:rPr>
      </w:pPr>
      <w:hyperlink r:id="rId45" w:history="1">
        <w:r w:rsidR="009058A8" w:rsidRPr="009058A8">
          <w:rPr>
            <w:rFonts w:ascii="Times New Roman" w:eastAsia="Times New Roman" w:hAnsi="Times New Roman" w:cs="Times New Roman"/>
            <w:color w:val="294A70"/>
            <w:sz w:val="24"/>
            <w:szCs w:val="24"/>
            <w:u w:val="single"/>
            <w:lang w:eastAsia="ru-RU"/>
          </w:rPr>
          <w:t>https://ru.wikipedia.org/wiki/Пётр_I</w:t>
        </w:r>
      </w:hyperlink>
      <w:r w:rsidR="009058A8" w:rsidRPr="009058A8">
        <w:rPr>
          <w:rFonts w:ascii="Times New Roman" w:eastAsia="Times New Roman" w:hAnsi="Times New Roman" w:cs="Times New Roman"/>
          <w:color w:val="666666"/>
          <w:sz w:val="24"/>
          <w:szCs w:val="24"/>
          <w:lang w:eastAsia="ru-RU"/>
        </w:rPr>
        <w:t xml:space="preserve">  </w:t>
      </w:r>
      <w:r w:rsidR="009058A8" w:rsidRPr="009058A8">
        <w:rPr>
          <w:rFonts w:ascii="Times New Roman" w:eastAsia="Times New Roman" w:hAnsi="Times New Roman" w:cs="Times New Roman"/>
          <w:sz w:val="24"/>
          <w:szCs w:val="24"/>
          <w:lang w:eastAsia="ru-RU"/>
        </w:rPr>
        <w:t>Петр I  — Википедия.</w:t>
      </w:r>
    </w:p>
    <w:p w:rsidR="009058A8" w:rsidRPr="009058A8" w:rsidRDefault="00C615A3" w:rsidP="009058A8">
      <w:pPr>
        <w:shd w:val="clear" w:color="auto" w:fill="FFFFFF"/>
        <w:spacing w:after="180" w:line="240" w:lineRule="auto"/>
        <w:rPr>
          <w:rFonts w:ascii="Times New Roman" w:eastAsia="Times New Roman" w:hAnsi="Times New Roman" w:cs="Times New Roman"/>
          <w:color w:val="666666"/>
          <w:sz w:val="24"/>
          <w:szCs w:val="24"/>
          <w:lang w:eastAsia="ru-RU"/>
        </w:rPr>
      </w:pPr>
      <w:hyperlink r:id="rId46" w:history="1">
        <w:r w:rsidR="009058A8" w:rsidRPr="009058A8">
          <w:rPr>
            <w:rFonts w:ascii="Times New Roman" w:eastAsia="Times New Roman" w:hAnsi="Times New Roman" w:cs="Times New Roman"/>
            <w:color w:val="294A70"/>
            <w:sz w:val="24"/>
            <w:szCs w:val="24"/>
            <w:u w:val="single"/>
            <w:lang w:eastAsia="ru-RU"/>
          </w:rPr>
          <w:t>https://zen.yandex.ru/media/id/5abf444a8139ba60f54719fa/10-interesnyh-faktov-o-petre-1-petre-velikom-kak-vse-bylo-5ac0b4178139ba60f54726e1</w:t>
        </w:r>
      </w:hyperlink>
      <w:r w:rsidR="009058A8" w:rsidRPr="009058A8">
        <w:rPr>
          <w:rFonts w:ascii="Times New Roman" w:eastAsia="Times New Roman" w:hAnsi="Times New Roman" w:cs="Times New Roman"/>
          <w:color w:val="666666"/>
          <w:sz w:val="24"/>
          <w:szCs w:val="24"/>
          <w:lang w:eastAsia="ru-RU"/>
        </w:rPr>
        <w:t> </w:t>
      </w:r>
      <w:r w:rsidR="009058A8" w:rsidRPr="009058A8">
        <w:rPr>
          <w:rFonts w:ascii="Times New Roman" w:eastAsia="Times New Roman" w:hAnsi="Times New Roman" w:cs="Times New Roman"/>
          <w:sz w:val="24"/>
          <w:szCs w:val="24"/>
          <w:lang w:eastAsia="ru-RU"/>
        </w:rPr>
        <w:t>10 Интересных фактов о Петре 1 (Петре Великом) КАК ВСЕ БЫЛО.</w:t>
      </w:r>
    </w:p>
    <w:p w:rsidR="009058A8" w:rsidRPr="009058A8" w:rsidRDefault="00C615A3" w:rsidP="009058A8">
      <w:pPr>
        <w:shd w:val="clear" w:color="auto" w:fill="FFFFFF"/>
        <w:spacing w:after="180" w:line="240" w:lineRule="auto"/>
        <w:rPr>
          <w:rFonts w:ascii="Times New Roman" w:eastAsia="Times New Roman" w:hAnsi="Times New Roman" w:cs="Times New Roman"/>
          <w:color w:val="666666"/>
          <w:sz w:val="24"/>
          <w:szCs w:val="24"/>
          <w:lang w:eastAsia="ru-RU"/>
        </w:rPr>
      </w:pPr>
      <w:hyperlink r:id="rId47" w:history="1">
        <w:r w:rsidR="009058A8" w:rsidRPr="009058A8">
          <w:rPr>
            <w:rFonts w:ascii="Times New Roman" w:eastAsia="Times New Roman" w:hAnsi="Times New Roman" w:cs="Times New Roman"/>
            <w:color w:val="294A70"/>
            <w:sz w:val="24"/>
            <w:szCs w:val="24"/>
            <w:u w:val="single"/>
            <w:lang w:eastAsia="ru-RU"/>
          </w:rPr>
          <w:t>https://петр1.рус/биография/</w:t>
        </w:r>
      </w:hyperlink>
      <w:r w:rsidR="009058A8" w:rsidRPr="009058A8">
        <w:rPr>
          <w:rFonts w:ascii="Times New Roman" w:eastAsia="Times New Roman" w:hAnsi="Times New Roman" w:cs="Times New Roman"/>
          <w:color w:val="666666"/>
          <w:sz w:val="24"/>
          <w:szCs w:val="24"/>
          <w:lang w:eastAsia="ru-RU"/>
        </w:rPr>
        <w:t> </w:t>
      </w:r>
      <w:r w:rsidR="009058A8" w:rsidRPr="009058A8">
        <w:rPr>
          <w:rFonts w:ascii="Times New Roman" w:eastAsia="Times New Roman" w:hAnsi="Times New Roman" w:cs="Times New Roman"/>
          <w:sz w:val="24"/>
          <w:szCs w:val="24"/>
          <w:lang w:eastAsia="ru-RU"/>
        </w:rPr>
        <w:t>Биография императора Петра I Великого ключевые события, люди, интриги.</w:t>
      </w:r>
    </w:p>
    <w:p w:rsidR="009058A8" w:rsidRPr="009058A8" w:rsidRDefault="00C615A3" w:rsidP="009058A8">
      <w:pPr>
        <w:shd w:val="clear" w:color="auto" w:fill="FFFFFF"/>
        <w:spacing w:after="180" w:line="240" w:lineRule="auto"/>
        <w:rPr>
          <w:rFonts w:ascii="Times New Roman" w:eastAsia="Times New Roman" w:hAnsi="Times New Roman" w:cs="Times New Roman"/>
          <w:color w:val="666666"/>
          <w:sz w:val="24"/>
          <w:szCs w:val="24"/>
          <w:lang w:eastAsia="ru-RU"/>
        </w:rPr>
      </w:pPr>
      <w:hyperlink r:id="rId48" w:history="1">
        <w:r w:rsidR="009058A8" w:rsidRPr="009058A8">
          <w:rPr>
            <w:rFonts w:ascii="Times New Roman" w:eastAsia="Times New Roman" w:hAnsi="Times New Roman" w:cs="Times New Roman"/>
            <w:color w:val="294A70"/>
            <w:sz w:val="24"/>
            <w:szCs w:val="24"/>
            <w:u w:val="single"/>
            <w:lang w:eastAsia="ru-RU"/>
          </w:rPr>
          <w:t>https://www.eg.ru/society/458303/</w:t>
        </w:r>
      </w:hyperlink>
      <w:r w:rsidR="009058A8" w:rsidRPr="009058A8">
        <w:rPr>
          <w:rFonts w:ascii="Times New Roman" w:eastAsia="Times New Roman" w:hAnsi="Times New Roman" w:cs="Times New Roman"/>
          <w:sz w:val="24"/>
          <w:szCs w:val="24"/>
          <w:lang w:eastAsia="ru-RU"/>
        </w:rPr>
        <w:t> Загадка происхождения Петра I, о которой вам не рассказывали в школе.</w:t>
      </w:r>
    </w:p>
    <w:p w:rsidR="009058A8" w:rsidRPr="009058A8" w:rsidRDefault="00C615A3" w:rsidP="009058A8">
      <w:pPr>
        <w:shd w:val="clear" w:color="auto" w:fill="FFFFFF"/>
        <w:spacing w:after="180" w:line="240" w:lineRule="auto"/>
        <w:rPr>
          <w:rFonts w:ascii="Times New Roman" w:eastAsia="Times New Roman" w:hAnsi="Times New Roman" w:cs="Times New Roman"/>
          <w:color w:val="666666"/>
          <w:sz w:val="24"/>
          <w:szCs w:val="24"/>
          <w:lang w:eastAsia="ru-RU"/>
        </w:rPr>
      </w:pPr>
      <w:hyperlink r:id="rId49" w:history="1">
        <w:r w:rsidR="009058A8" w:rsidRPr="009058A8">
          <w:rPr>
            <w:rFonts w:ascii="Times New Roman" w:eastAsia="Times New Roman" w:hAnsi="Times New Roman" w:cs="Times New Roman"/>
            <w:color w:val="294A70"/>
            <w:sz w:val="24"/>
            <w:szCs w:val="24"/>
            <w:u w:val="single"/>
            <w:lang w:eastAsia="ru-RU"/>
          </w:rPr>
          <w:t>https://www.art-talant.org/publikacii/4012-scenariy-dosugovogo-meropriyatiya-petrovskaya-assambleya</w:t>
        </w:r>
      </w:hyperlink>
      <w:r w:rsidR="009058A8" w:rsidRPr="009058A8">
        <w:rPr>
          <w:rFonts w:ascii="Times New Roman" w:eastAsia="Times New Roman" w:hAnsi="Times New Roman" w:cs="Times New Roman"/>
          <w:color w:val="666666"/>
          <w:sz w:val="24"/>
          <w:szCs w:val="24"/>
          <w:lang w:eastAsia="ru-RU"/>
        </w:rPr>
        <w:t> </w:t>
      </w:r>
      <w:r w:rsidR="009058A8" w:rsidRPr="009058A8">
        <w:rPr>
          <w:rFonts w:ascii="Times New Roman" w:eastAsia="Times New Roman" w:hAnsi="Times New Roman" w:cs="Times New Roman"/>
          <w:sz w:val="24"/>
          <w:szCs w:val="24"/>
          <w:lang w:eastAsia="ru-RU"/>
        </w:rPr>
        <w:t>Сценарий досугового мероприятия «Петровская ассамблея»</w:t>
      </w:r>
      <w:r w:rsidR="009058A8" w:rsidRPr="009058A8">
        <w:rPr>
          <w:rFonts w:ascii="Times New Roman" w:eastAsia="Times New Roman" w:hAnsi="Times New Roman" w:cs="Times New Roman"/>
          <w:color w:val="666666"/>
          <w:sz w:val="24"/>
          <w:szCs w:val="24"/>
          <w:lang w:eastAsia="ru-RU"/>
        </w:rPr>
        <w:t>.</w:t>
      </w:r>
    </w:p>
    <w:p w:rsidR="009058A8" w:rsidRPr="009058A8" w:rsidRDefault="00C615A3" w:rsidP="009058A8">
      <w:pPr>
        <w:shd w:val="clear" w:color="auto" w:fill="FFFFFF"/>
        <w:spacing w:after="180" w:line="240" w:lineRule="auto"/>
        <w:rPr>
          <w:rFonts w:ascii="Times New Roman" w:eastAsia="Times New Roman" w:hAnsi="Times New Roman" w:cs="Times New Roman"/>
          <w:b/>
          <w:color w:val="666666"/>
          <w:sz w:val="24"/>
          <w:szCs w:val="24"/>
          <w:lang w:eastAsia="ru-RU"/>
        </w:rPr>
      </w:pPr>
      <w:hyperlink r:id="rId50" w:history="1">
        <w:r w:rsidR="009058A8" w:rsidRPr="009058A8">
          <w:rPr>
            <w:rFonts w:ascii="Times New Roman" w:eastAsia="Times New Roman" w:hAnsi="Times New Roman" w:cs="Times New Roman"/>
            <w:color w:val="294A70"/>
            <w:sz w:val="24"/>
            <w:szCs w:val="24"/>
            <w:u w:val="single"/>
            <w:lang w:eastAsia="ru-RU"/>
          </w:rPr>
          <w:t>https://петр1.рус</w:t>
        </w:r>
      </w:hyperlink>
      <w:r w:rsidR="009058A8" w:rsidRPr="009058A8">
        <w:rPr>
          <w:rFonts w:ascii="Times New Roman" w:eastAsia="Times New Roman" w:hAnsi="Times New Roman" w:cs="Times New Roman"/>
          <w:color w:val="666666"/>
          <w:sz w:val="24"/>
          <w:szCs w:val="24"/>
          <w:lang w:eastAsia="ru-RU"/>
        </w:rPr>
        <w:t> </w:t>
      </w:r>
      <w:r w:rsidR="009058A8" w:rsidRPr="009058A8">
        <w:rPr>
          <w:rFonts w:ascii="Times New Roman" w:eastAsia="Times New Roman" w:hAnsi="Times New Roman" w:cs="Times New Roman"/>
          <w:sz w:val="24"/>
          <w:szCs w:val="24"/>
          <w:lang w:eastAsia="ru-RU"/>
        </w:rPr>
        <w:t>Петр I Великий – характеристика правления и личности императора.</w:t>
      </w:r>
    </w:p>
    <w:p w:rsidR="00F86750" w:rsidRPr="00F86750" w:rsidRDefault="00F86750" w:rsidP="00F86750">
      <w:pPr>
        <w:pStyle w:val="a5"/>
        <w:shd w:val="clear" w:color="auto" w:fill="FFFFFF"/>
        <w:spacing w:after="288"/>
        <w:jc w:val="center"/>
        <w:rPr>
          <w:color w:val="4F6228" w:themeColor="accent3" w:themeShade="80"/>
          <w:sz w:val="28"/>
          <w:szCs w:val="28"/>
        </w:rPr>
      </w:pPr>
      <w:r w:rsidRPr="00F86750">
        <w:rPr>
          <w:rStyle w:val="aa"/>
          <w:color w:val="4F6228" w:themeColor="accent3" w:themeShade="80"/>
          <w:sz w:val="28"/>
          <w:szCs w:val="28"/>
        </w:rPr>
        <w:t>СЦЕНАРИИ МЕРОПРИЯТИЙ К 350-ЛЕТИЮ СО ДНЯ РОЖДЕНИЯ ПЕТРА I:</w:t>
      </w:r>
    </w:p>
    <w:p w:rsidR="00F86750" w:rsidRDefault="00F86750" w:rsidP="00F86750">
      <w:pPr>
        <w:pStyle w:val="1"/>
        <w:shd w:val="clear" w:color="auto" w:fill="FFFFFF"/>
        <w:spacing w:before="240" w:after="120"/>
        <w:rPr>
          <w:rFonts w:ascii="Georgia" w:hAnsi="Georgia"/>
          <w:color w:val="000000"/>
          <w:sz w:val="33"/>
          <w:szCs w:val="33"/>
        </w:rPr>
      </w:pPr>
      <w:r>
        <w:rPr>
          <w:rFonts w:ascii="Verdana" w:hAnsi="Verdana"/>
          <w:color w:val="000000"/>
          <w:sz w:val="17"/>
          <w:szCs w:val="17"/>
        </w:rPr>
        <w:t>Баграмова Е. Н. Люблю тебя, Петра творенье... [Текст]: [сценарий литературной гостиной] [Электронный ресурс] – Режим доступа:  </w:t>
      </w:r>
      <w:hyperlink r:id="rId51" w:history="1">
        <w:r>
          <w:rPr>
            <w:rStyle w:val="a9"/>
            <w:rFonts w:ascii="Verdana" w:hAnsi="Verdana"/>
            <w:color w:val="0070B3"/>
            <w:sz w:val="17"/>
            <w:szCs w:val="17"/>
          </w:rPr>
          <w:t>https://portalpedagoga.ru/servisy/publik/publ?id=6700</w:t>
        </w:r>
      </w:hyperlink>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3B3B3B"/>
          <w:sz w:val="17"/>
          <w:szCs w:val="17"/>
        </w:rPr>
        <w:t>Враницына, Г.Ю. Имена России: Петр Первый [Текст]: [сценарий мероприятия] [Электронный ресурс] – Режим доступа: </w:t>
      </w:r>
      <w:hyperlink r:id="rId52" w:history="1">
        <w:r>
          <w:rPr>
            <w:rStyle w:val="a9"/>
            <w:rFonts w:ascii="Verdana" w:hAnsi="Verdana"/>
            <w:color w:val="0070B3"/>
            <w:sz w:val="17"/>
            <w:szCs w:val="17"/>
          </w:rPr>
          <w:t>http://school136.perm.ru/sunduk/merop_vranithyna.doc</w:t>
        </w:r>
      </w:hyperlink>
    </w:p>
    <w:p w:rsidR="00F86750" w:rsidRDefault="00F86750" w:rsidP="00F86750">
      <w:pPr>
        <w:pStyle w:val="a5"/>
        <w:shd w:val="clear" w:color="auto" w:fill="FFFFFF"/>
        <w:spacing w:after="288"/>
        <w:rPr>
          <w:rFonts w:ascii="Georgia" w:hAnsi="Georgia"/>
          <w:color w:val="3B3B3B"/>
          <w:sz w:val="18"/>
          <w:szCs w:val="18"/>
        </w:rPr>
      </w:pPr>
      <w:r w:rsidRPr="00F86750">
        <w:rPr>
          <w:rFonts w:ascii="Verdana" w:hAnsi="Verdana"/>
          <w:sz w:val="17"/>
          <w:szCs w:val="17"/>
        </w:rPr>
        <w:t>«Десять интересных фактов о Петре I…7 Громких реформ Петра I» [Текст]: [сценарий мероприятия] [Электронный ресурс] – Режим доступа</w:t>
      </w:r>
      <w:r>
        <w:rPr>
          <w:rFonts w:ascii="Verdana" w:hAnsi="Verdana"/>
          <w:color w:val="3B3B3B"/>
          <w:sz w:val="17"/>
          <w:szCs w:val="17"/>
        </w:rPr>
        <w:t>:</w:t>
      </w:r>
      <w:r>
        <w:rPr>
          <w:rFonts w:ascii="Verdana" w:hAnsi="Verdana"/>
          <w:color w:val="000000"/>
          <w:sz w:val="17"/>
          <w:szCs w:val="17"/>
        </w:rPr>
        <w:t> </w:t>
      </w:r>
      <w:hyperlink r:id="rId53" w:history="1">
        <w:r>
          <w:rPr>
            <w:rStyle w:val="a9"/>
            <w:rFonts w:ascii="Verdana" w:hAnsi="Verdana"/>
            <w:color w:val="0070B3"/>
            <w:sz w:val="17"/>
            <w:szCs w:val="17"/>
          </w:rPr>
          <w:t>https://www.liveinternet.ru/users/nadir5/post345275669/</w:t>
        </w:r>
      </w:hyperlink>
    </w:p>
    <w:p w:rsidR="00F86750" w:rsidRDefault="00F86750" w:rsidP="00F86750">
      <w:pPr>
        <w:pStyle w:val="a5"/>
        <w:shd w:val="clear" w:color="auto" w:fill="FFFFFF"/>
        <w:spacing w:after="288"/>
        <w:rPr>
          <w:rFonts w:ascii="Georgia" w:hAnsi="Georgia"/>
          <w:color w:val="3B3B3B"/>
          <w:sz w:val="18"/>
          <w:szCs w:val="18"/>
        </w:rPr>
      </w:pPr>
      <w:r w:rsidRPr="00F86750">
        <w:rPr>
          <w:rFonts w:ascii="Verdana" w:hAnsi="Verdana"/>
          <w:sz w:val="17"/>
          <w:szCs w:val="17"/>
        </w:rPr>
        <w:t>«Имена России: Петр Первый» [Текст]: [сценарий мероприятия] [Электронный ресурс] – Режим доступа</w:t>
      </w:r>
      <w:r>
        <w:rPr>
          <w:rFonts w:ascii="Verdana" w:hAnsi="Verdana"/>
          <w:color w:val="3B3B3B"/>
          <w:sz w:val="17"/>
          <w:szCs w:val="17"/>
        </w:rPr>
        <w:t>: </w:t>
      </w:r>
      <w:hyperlink r:id="rId54" w:history="1">
        <w:r>
          <w:rPr>
            <w:rStyle w:val="a9"/>
            <w:rFonts w:ascii="Verdana" w:hAnsi="Verdana"/>
            <w:color w:val="0070B3"/>
            <w:sz w:val="17"/>
            <w:szCs w:val="17"/>
          </w:rPr>
          <w:t>https://studylib.ru/doc/4356295/vneklassnoe-meropriyatie-«imena-rossii--petr-pervyj»</w:t>
        </w:r>
      </w:hyperlink>
    </w:p>
    <w:p w:rsidR="00F86750" w:rsidRDefault="00F86750" w:rsidP="00F86750">
      <w:pPr>
        <w:pStyle w:val="a5"/>
        <w:shd w:val="clear" w:color="auto" w:fill="FFFFFF"/>
        <w:spacing w:after="288"/>
        <w:rPr>
          <w:rFonts w:ascii="Georgia" w:hAnsi="Georgia"/>
          <w:color w:val="3B3B3B"/>
          <w:sz w:val="18"/>
          <w:szCs w:val="18"/>
        </w:rPr>
      </w:pPr>
      <w:r w:rsidRPr="00F86750">
        <w:rPr>
          <w:rFonts w:ascii="Verdana" w:hAnsi="Verdana"/>
          <w:sz w:val="17"/>
          <w:szCs w:val="17"/>
        </w:rPr>
        <w:t>« Именем Петра Великого» [Текст]: [электронная историческая игра] [Электронный ресурс] – Режим доступа</w:t>
      </w:r>
      <w:r>
        <w:rPr>
          <w:rFonts w:ascii="Verdana" w:hAnsi="Verdana"/>
          <w:color w:val="3B3B3B"/>
          <w:sz w:val="17"/>
          <w:szCs w:val="17"/>
        </w:rPr>
        <w:t>: </w:t>
      </w:r>
      <w:hyperlink r:id="rId55" w:history="1">
        <w:r>
          <w:rPr>
            <w:rStyle w:val="a9"/>
            <w:rFonts w:ascii="Verdana" w:hAnsi="Verdana"/>
            <w:color w:val="0070B3"/>
            <w:sz w:val="17"/>
            <w:szCs w:val="17"/>
          </w:rPr>
          <w:t>https://www.uchportal.ru/load/193-1-0-46433</w:t>
        </w:r>
      </w:hyperlink>
    </w:p>
    <w:p w:rsidR="00F86750" w:rsidRDefault="00F86750" w:rsidP="00F86750">
      <w:pPr>
        <w:pStyle w:val="a5"/>
        <w:shd w:val="clear" w:color="auto" w:fill="FFFFFF"/>
        <w:spacing w:after="288"/>
        <w:rPr>
          <w:rFonts w:ascii="Georgia" w:hAnsi="Georgia"/>
          <w:color w:val="3B3B3B"/>
          <w:sz w:val="18"/>
          <w:szCs w:val="18"/>
        </w:rPr>
      </w:pPr>
      <w:r w:rsidRPr="00F86750">
        <w:rPr>
          <w:rFonts w:ascii="Verdana" w:hAnsi="Verdana"/>
          <w:sz w:val="17"/>
          <w:szCs w:val="17"/>
        </w:rPr>
        <w:t>«К 350-летию Петра I посвящается…» [Текст]: [внеклассное мероприятие] [Электронный ресурс] –</w:t>
      </w:r>
      <w:r>
        <w:rPr>
          <w:rFonts w:ascii="Verdana" w:hAnsi="Verdana"/>
          <w:color w:val="3B3B3B"/>
          <w:sz w:val="17"/>
          <w:szCs w:val="17"/>
        </w:rPr>
        <w:t xml:space="preserve"> Режим доступа: </w:t>
      </w:r>
      <w:hyperlink r:id="rId56" w:history="1">
        <w:r>
          <w:rPr>
            <w:rStyle w:val="a9"/>
            <w:rFonts w:ascii="Verdana" w:hAnsi="Verdana"/>
            <w:color w:val="0070B3"/>
            <w:sz w:val="17"/>
            <w:szCs w:val="17"/>
          </w:rPr>
          <w:t>https://politkolledzh.saratovschool.ru/site/pub?id=157</w:t>
        </w:r>
      </w:hyperlink>
    </w:p>
    <w:p w:rsidR="00F86750" w:rsidRDefault="00F86750" w:rsidP="00F86750">
      <w:pPr>
        <w:pStyle w:val="a5"/>
        <w:shd w:val="clear" w:color="auto" w:fill="FFFFFF"/>
        <w:spacing w:after="288"/>
        <w:rPr>
          <w:rFonts w:ascii="Georgia" w:hAnsi="Georgia"/>
          <w:color w:val="3B3B3B"/>
          <w:sz w:val="18"/>
          <w:szCs w:val="18"/>
        </w:rPr>
      </w:pPr>
      <w:r w:rsidRPr="00F86750">
        <w:rPr>
          <w:rFonts w:ascii="Verdana" w:hAnsi="Verdana"/>
          <w:sz w:val="17"/>
          <w:szCs w:val="17"/>
        </w:rPr>
        <w:t xml:space="preserve">«Личность Петра Великого в истории России» [Текст]: [сценарий мероприятия] [Электронный ресурс] – </w:t>
      </w:r>
      <w:r>
        <w:rPr>
          <w:rFonts w:ascii="Verdana" w:hAnsi="Verdana"/>
          <w:color w:val="3B3B3B"/>
          <w:sz w:val="17"/>
          <w:szCs w:val="17"/>
        </w:rPr>
        <w:t>Режим доступа: </w:t>
      </w:r>
      <w:hyperlink r:id="rId57" w:history="1">
        <w:r>
          <w:rPr>
            <w:rStyle w:val="a9"/>
            <w:rFonts w:ascii="Verdana" w:hAnsi="Verdana"/>
            <w:color w:val="0070B3"/>
            <w:sz w:val="17"/>
            <w:szCs w:val="17"/>
          </w:rPr>
          <w:t>https://uchitelya.com/istoriya/156128-meropriyatie-lichnost-petra-velikogo-v-istorii-rossii-8-klass.html</w:t>
        </w:r>
      </w:hyperlink>
    </w:p>
    <w:p w:rsidR="00F86750" w:rsidRDefault="00F86750" w:rsidP="00F86750">
      <w:pPr>
        <w:pStyle w:val="a5"/>
        <w:shd w:val="clear" w:color="auto" w:fill="FFFFFF"/>
        <w:spacing w:after="288"/>
        <w:rPr>
          <w:rFonts w:ascii="Georgia" w:hAnsi="Georgia"/>
          <w:color w:val="3B3B3B"/>
          <w:sz w:val="18"/>
          <w:szCs w:val="18"/>
        </w:rPr>
      </w:pPr>
      <w:r w:rsidRPr="00F86750">
        <w:rPr>
          <w:rFonts w:ascii="Verdana" w:hAnsi="Verdana"/>
          <w:sz w:val="17"/>
          <w:szCs w:val="17"/>
        </w:rPr>
        <w:t>«О Петре I и его делах» [Текст]: [урок-беседа] [Электронный ресурс] – Режим</w:t>
      </w:r>
      <w:r>
        <w:rPr>
          <w:rFonts w:ascii="Verdana" w:hAnsi="Verdana"/>
          <w:color w:val="3B3B3B"/>
          <w:sz w:val="17"/>
          <w:szCs w:val="17"/>
        </w:rPr>
        <w:t xml:space="preserve"> доступа:</w:t>
      </w:r>
      <w:r>
        <w:rPr>
          <w:rStyle w:val="aa"/>
          <w:rFonts w:ascii="Verdana" w:hAnsi="Verdana"/>
          <w:color w:val="3B3B3B"/>
          <w:sz w:val="17"/>
          <w:szCs w:val="17"/>
        </w:rPr>
        <w:t> </w:t>
      </w:r>
      <w:hyperlink r:id="rId58" w:history="1">
        <w:r>
          <w:rPr>
            <w:rStyle w:val="a9"/>
            <w:rFonts w:ascii="Verdana" w:hAnsi="Verdana"/>
            <w:color w:val="0070B3"/>
            <w:sz w:val="17"/>
            <w:szCs w:val="17"/>
          </w:rPr>
          <w:t>http://dagfolkkultura.ru/upload/iblock/fe6/fe6e027f95987d62d28b65d5f4d8a869.pdf</w:t>
        </w:r>
      </w:hyperlink>
    </w:p>
    <w:p w:rsidR="00F86750" w:rsidRDefault="00F86750" w:rsidP="00F86750">
      <w:pPr>
        <w:pStyle w:val="a5"/>
        <w:shd w:val="clear" w:color="auto" w:fill="FFFFFF"/>
        <w:spacing w:after="288"/>
        <w:rPr>
          <w:rFonts w:ascii="Georgia" w:hAnsi="Georgia"/>
          <w:color w:val="3B3B3B"/>
          <w:sz w:val="18"/>
          <w:szCs w:val="18"/>
        </w:rPr>
      </w:pPr>
      <w:r w:rsidRPr="00F86750">
        <w:rPr>
          <w:rFonts w:ascii="Verdana" w:hAnsi="Verdana"/>
          <w:sz w:val="17"/>
          <w:szCs w:val="17"/>
        </w:rPr>
        <w:t>Пельменёва С. В. «Эпоха Петра I» [Текст]: [викторина для 7 классов] [Электронный ресурс] – Режим</w:t>
      </w:r>
      <w:r>
        <w:rPr>
          <w:rFonts w:ascii="Verdana" w:hAnsi="Verdana"/>
          <w:color w:val="3B3B3B"/>
          <w:sz w:val="17"/>
          <w:szCs w:val="17"/>
        </w:rPr>
        <w:t xml:space="preserve"> доступа: </w:t>
      </w:r>
      <w:hyperlink r:id="rId59" w:history="1">
        <w:r>
          <w:rPr>
            <w:rStyle w:val="a9"/>
            <w:rFonts w:ascii="Verdana" w:hAnsi="Verdana"/>
            <w:color w:val="0070B3"/>
            <w:sz w:val="17"/>
            <w:szCs w:val="17"/>
          </w:rPr>
          <w:t>https://botana.biz/prepod/istoriya/osu76acn.html</w:t>
        </w:r>
      </w:hyperlink>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000000"/>
          <w:sz w:val="17"/>
          <w:szCs w:val="17"/>
        </w:rPr>
        <w:t>«</w:t>
      </w:r>
      <w:r w:rsidRPr="00F86750">
        <w:rPr>
          <w:rFonts w:ascii="Verdana" w:hAnsi="Verdana"/>
          <w:sz w:val="17"/>
          <w:szCs w:val="17"/>
        </w:rPr>
        <w:t>Пётр Великий» [Текст]: [КВН]</w:t>
      </w:r>
      <w:r>
        <w:rPr>
          <w:rFonts w:ascii="Verdana" w:hAnsi="Verdana"/>
          <w:color w:val="3B3B3B"/>
          <w:sz w:val="17"/>
          <w:szCs w:val="17"/>
        </w:rPr>
        <w:t xml:space="preserve"> [Электронный ресурс] – Режим доступа: </w:t>
      </w:r>
      <w:hyperlink r:id="rId60" w:history="1">
        <w:r>
          <w:rPr>
            <w:rStyle w:val="a9"/>
            <w:rFonts w:ascii="Verdana" w:hAnsi="Verdana"/>
            <w:color w:val="0070B3"/>
            <w:sz w:val="17"/>
            <w:szCs w:val="17"/>
          </w:rPr>
          <w:t>https://pandia.ru/text/78/203/3604.php</w:t>
        </w:r>
      </w:hyperlink>
    </w:p>
    <w:p w:rsidR="00F86750" w:rsidRDefault="00F86750" w:rsidP="00F86750">
      <w:pPr>
        <w:pStyle w:val="a5"/>
        <w:shd w:val="clear" w:color="auto" w:fill="FFFFFF"/>
        <w:spacing w:after="288"/>
        <w:rPr>
          <w:rFonts w:ascii="Georgia" w:hAnsi="Georgia"/>
          <w:color w:val="3B3B3B"/>
          <w:sz w:val="18"/>
          <w:szCs w:val="18"/>
        </w:rPr>
      </w:pPr>
      <w:r w:rsidRPr="00F86750">
        <w:rPr>
          <w:rFonts w:ascii="Verdana" w:hAnsi="Verdana"/>
          <w:sz w:val="17"/>
          <w:szCs w:val="17"/>
        </w:rPr>
        <w:t>«Пётр I» [Текст]: [сценарий спектакля</w:t>
      </w:r>
      <w:r>
        <w:rPr>
          <w:rFonts w:ascii="Verdana" w:hAnsi="Verdana"/>
          <w:color w:val="3B3B3B"/>
          <w:sz w:val="17"/>
          <w:szCs w:val="17"/>
        </w:rPr>
        <w:t>] [Электронный ресурс] – Режим доступа: </w:t>
      </w:r>
      <w:hyperlink r:id="rId61" w:history="1">
        <w:r>
          <w:rPr>
            <w:rStyle w:val="a9"/>
            <w:rFonts w:ascii="Verdana" w:hAnsi="Verdana"/>
            <w:color w:val="0070B3"/>
            <w:sz w:val="17"/>
            <w:szCs w:val="17"/>
          </w:rPr>
          <w:t>https://educontest.net/ru/3353840/</w:t>
        </w:r>
      </w:hyperlink>
    </w:p>
    <w:p w:rsidR="00F86750" w:rsidRDefault="00F86750" w:rsidP="00F86750">
      <w:pPr>
        <w:pStyle w:val="a5"/>
        <w:shd w:val="clear" w:color="auto" w:fill="FFFFFF"/>
        <w:spacing w:after="288"/>
        <w:rPr>
          <w:rFonts w:ascii="Georgia" w:hAnsi="Georgia"/>
          <w:color w:val="3B3B3B"/>
          <w:sz w:val="18"/>
          <w:szCs w:val="18"/>
        </w:rPr>
      </w:pPr>
      <w:r w:rsidRPr="00F86750">
        <w:rPr>
          <w:rFonts w:ascii="Verdana" w:hAnsi="Verdana"/>
          <w:sz w:val="17"/>
          <w:szCs w:val="17"/>
        </w:rPr>
        <w:t>«Пётр 1» [Текст]: [викторина с ответами для детей 10-12 лет] [Э</w:t>
      </w:r>
      <w:r>
        <w:rPr>
          <w:rFonts w:ascii="Verdana" w:hAnsi="Verdana"/>
          <w:color w:val="3B3B3B"/>
          <w:sz w:val="17"/>
          <w:szCs w:val="17"/>
        </w:rPr>
        <w:t>лектронный ресурс] – Режим доступа: </w:t>
      </w:r>
      <w:hyperlink r:id="rId62" w:history="1">
        <w:r>
          <w:rPr>
            <w:rStyle w:val="a9"/>
            <w:rFonts w:ascii="Verdana" w:hAnsi="Verdana"/>
            <w:color w:val="0070B3"/>
            <w:sz w:val="17"/>
            <w:szCs w:val="17"/>
          </w:rPr>
          <w:t>https://veselokloun.ru/viktorina-Petr1.php</w:t>
        </w:r>
      </w:hyperlink>
    </w:p>
    <w:p w:rsidR="00F86750" w:rsidRDefault="00F86750" w:rsidP="00F86750">
      <w:pPr>
        <w:pStyle w:val="a5"/>
        <w:shd w:val="clear" w:color="auto" w:fill="FFFFFF"/>
        <w:spacing w:after="288"/>
        <w:rPr>
          <w:rFonts w:ascii="Georgia" w:hAnsi="Georgia"/>
          <w:color w:val="3B3B3B"/>
          <w:sz w:val="18"/>
          <w:szCs w:val="18"/>
        </w:rPr>
      </w:pPr>
      <w:r w:rsidRPr="00F86750">
        <w:rPr>
          <w:rFonts w:ascii="Verdana" w:hAnsi="Verdana"/>
          <w:sz w:val="17"/>
          <w:szCs w:val="17"/>
        </w:rPr>
        <w:t>«Пётр I и его время» [Текст]: [игра] [Электронный ресурс</w:t>
      </w:r>
      <w:r>
        <w:rPr>
          <w:rFonts w:ascii="Verdana" w:hAnsi="Verdana"/>
          <w:color w:val="3B3B3B"/>
          <w:sz w:val="17"/>
          <w:szCs w:val="17"/>
        </w:rPr>
        <w:t>] – Режим доступа: </w:t>
      </w:r>
      <w:hyperlink r:id="rId63" w:history="1">
        <w:r>
          <w:rPr>
            <w:rStyle w:val="a9"/>
            <w:rFonts w:ascii="Verdana" w:hAnsi="Verdana"/>
            <w:color w:val="0070B3"/>
            <w:sz w:val="17"/>
            <w:szCs w:val="17"/>
          </w:rPr>
          <w:t>http://zvonoknaurok.ru/load/istorija/vneklassnye_meroprijatija/igra_quot_petr_i_i_ego_vremja_quot/106-1-0-2780</w:t>
        </w:r>
      </w:hyperlink>
      <w:r>
        <w:rPr>
          <w:rFonts w:ascii="Verdana" w:hAnsi="Verdana"/>
          <w:color w:val="3B3B3B"/>
          <w:sz w:val="17"/>
          <w:szCs w:val="17"/>
        </w:rPr>
        <w:t xml:space="preserve"> </w:t>
      </w:r>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000000"/>
          <w:sz w:val="17"/>
          <w:szCs w:val="17"/>
        </w:rPr>
        <w:t>«</w:t>
      </w:r>
      <w:r w:rsidRPr="00F86750">
        <w:rPr>
          <w:rFonts w:ascii="Verdana" w:hAnsi="Verdana"/>
          <w:sz w:val="17"/>
          <w:szCs w:val="17"/>
        </w:rPr>
        <w:t xml:space="preserve">Пётр I и петровские времена» [Текст]: [викторина] [Электронный ресурс] </w:t>
      </w:r>
      <w:r>
        <w:rPr>
          <w:rFonts w:ascii="Verdana" w:hAnsi="Verdana"/>
          <w:color w:val="3B3B3B"/>
          <w:sz w:val="17"/>
          <w:szCs w:val="17"/>
        </w:rPr>
        <w:t xml:space="preserve">– Режим доступа: </w:t>
      </w:r>
      <w:hyperlink r:id="rId64" w:history="1">
        <w:r w:rsidRPr="00C813D4">
          <w:rPr>
            <w:rStyle w:val="a9"/>
            <w:rFonts w:ascii="Verdana" w:hAnsi="Verdana"/>
            <w:sz w:val="17"/>
            <w:szCs w:val="17"/>
          </w:rPr>
          <w:t>https://урок.рф/library/viktorina_pyotr_i_i_petrovskie_vremena_100122.html</w:t>
        </w:r>
      </w:hyperlink>
      <w:r>
        <w:rPr>
          <w:rFonts w:ascii="Verdana" w:hAnsi="Verdana"/>
          <w:color w:val="3B3B3B"/>
          <w:sz w:val="17"/>
          <w:szCs w:val="17"/>
        </w:rPr>
        <w:t xml:space="preserve"> </w:t>
      </w:r>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3B3B3B"/>
          <w:sz w:val="17"/>
          <w:szCs w:val="17"/>
        </w:rPr>
        <w:t> </w:t>
      </w:r>
      <w:r w:rsidRPr="00F86750">
        <w:rPr>
          <w:rFonts w:ascii="Verdana" w:hAnsi="Verdana"/>
          <w:sz w:val="17"/>
          <w:szCs w:val="17"/>
        </w:rPr>
        <w:t>«Пётр I – основатель Санкт-Петербурга» [Текст]: [онлайн-викторина</w:t>
      </w:r>
      <w:r>
        <w:rPr>
          <w:rFonts w:ascii="Verdana" w:hAnsi="Verdana"/>
          <w:color w:val="3B3B3B"/>
          <w:sz w:val="17"/>
          <w:szCs w:val="17"/>
        </w:rPr>
        <w:t>] [Электронный ресурс] – Режим доступа: </w:t>
      </w:r>
      <w:hyperlink r:id="rId65" w:history="1">
        <w:r>
          <w:rPr>
            <w:rStyle w:val="a9"/>
            <w:rFonts w:ascii="Verdana" w:hAnsi="Verdana"/>
            <w:color w:val="0070B3"/>
            <w:sz w:val="17"/>
            <w:szCs w:val="17"/>
          </w:rPr>
          <w:t>https://iodb.ru/2020/05/onlajn-viktorina-petr-i-osnovatel-sankt-peterburga/</w:t>
        </w:r>
      </w:hyperlink>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3B3B3B"/>
          <w:sz w:val="17"/>
          <w:szCs w:val="17"/>
        </w:rPr>
        <w:t>«Праздничная культура Петра Великого» [Текст]: [беседа] [Электронный ресурс] – Режим доступа: </w:t>
      </w:r>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3B3B3B"/>
          <w:sz w:val="17"/>
          <w:szCs w:val="17"/>
        </w:rPr>
        <w:t>Седнева, Е. Г. «День рождения Петра 1» [Текст] : [Сценарий праздника в детском саду] [Электронный ресурс] – Режим доступа: </w:t>
      </w:r>
      <w:hyperlink r:id="rId66" w:history="1">
        <w:r>
          <w:rPr>
            <w:rStyle w:val="a9"/>
            <w:rFonts w:ascii="Verdana" w:hAnsi="Verdana"/>
            <w:color w:val="0070B3"/>
            <w:sz w:val="17"/>
            <w:szCs w:val="17"/>
          </w:rPr>
          <w:t>https://www.maam.ru/detskijsad/scenarii-prazdnika-den-rozhdenija-petra-i-v-detskom-sadu.html</w:t>
        </w:r>
      </w:hyperlink>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3B3B3B"/>
          <w:sz w:val="17"/>
          <w:szCs w:val="17"/>
        </w:rPr>
        <w:t>Славская М. «По царскому указу: 10 городов, основанных Петром Великим» [Текст]: [материалы к мероприятию] [Электронный ресурс] – Режим доступа: </w:t>
      </w:r>
      <w:hyperlink r:id="rId67" w:history="1">
        <w:r>
          <w:rPr>
            <w:rStyle w:val="a9"/>
            <w:rFonts w:ascii="Verdana" w:hAnsi="Verdana"/>
            <w:color w:val="0070B3"/>
            <w:sz w:val="17"/>
            <w:szCs w:val="17"/>
          </w:rPr>
          <w:t>https://vm.ru/society/175907-po-carskomu-ukazu-10-gorodov-osnovannyh-petrom-velikim</w:t>
        </w:r>
      </w:hyperlink>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3B3B3B"/>
          <w:sz w:val="17"/>
          <w:szCs w:val="17"/>
        </w:rPr>
        <w:t> «Указы Петра I (Великого)» [Текст]: [материал для подготовки мероприятия с презентацией] [Электронный ресурс] – Режим доступа:</w:t>
      </w:r>
      <w:r>
        <w:rPr>
          <w:rStyle w:val="aa"/>
          <w:rFonts w:ascii="Verdana" w:hAnsi="Verdana"/>
          <w:color w:val="3B3B3B"/>
          <w:sz w:val="17"/>
          <w:szCs w:val="17"/>
        </w:rPr>
        <w:t> </w:t>
      </w:r>
      <w:hyperlink r:id="rId68" w:history="1">
        <w:r>
          <w:rPr>
            <w:rStyle w:val="a9"/>
            <w:rFonts w:ascii="Verdana" w:hAnsi="Verdana"/>
            <w:color w:val="0070B3"/>
            <w:sz w:val="17"/>
            <w:szCs w:val="17"/>
          </w:rPr>
          <w:t>http://cgon.rospotrebnadzor.ru/content/33/2902/</w:t>
        </w:r>
      </w:hyperlink>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3B3B3B"/>
          <w:sz w:val="17"/>
          <w:szCs w:val="17"/>
        </w:rPr>
        <w:t>«Фейерверочное искусство в Российской империи» [Текст]: [историческая справка] [Электронный ресурс] – Режим доступа: </w:t>
      </w:r>
      <w:hyperlink r:id="rId69" w:history="1">
        <w:r>
          <w:rPr>
            <w:rStyle w:val="a9"/>
            <w:rFonts w:ascii="Verdana" w:hAnsi="Verdana"/>
            <w:color w:val="0070B3"/>
            <w:sz w:val="17"/>
            <w:szCs w:val="17"/>
          </w:rPr>
          <w:t>https://www.ba-bah.ru/istoricheskaya-spravka-fejerverochnoe-iskusstvo-v-rossijskoj-imp</w:t>
        </w:r>
      </w:hyperlink>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000000"/>
          <w:sz w:val="17"/>
          <w:szCs w:val="17"/>
        </w:rPr>
        <w:t>"Эпоха Петра I" </w:t>
      </w:r>
      <w:r>
        <w:rPr>
          <w:rFonts w:ascii="Verdana" w:hAnsi="Verdana"/>
          <w:color w:val="3B3B3B"/>
          <w:sz w:val="17"/>
          <w:szCs w:val="17"/>
        </w:rPr>
        <w:t>[Текст]</w:t>
      </w:r>
      <w:r>
        <w:rPr>
          <w:rFonts w:ascii="Verdana" w:hAnsi="Verdana"/>
          <w:color w:val="000000"/>
          <w:sz w:val="17"/>
          <w:szCs w:val="17"/>
        </w:rPr>
        <w:t>:</w:t>
      </w:r>
      <w:r>
        <w:rPr>
          <w:rFonts w:ascii="Verdana" w:hAnsi="Verdana"/>
          <w:color w:val="3B3B3B"/>
          <w:sz w:val="17"/>
          <w:szCs w:val="17"/>
        </w:rPr>
        <w:t> [</w:t>
      </w:r>
      <w:r>
        <w:rPr>
          <w:rFonts w:ascii="Verdana" w:hAnsi="Verdana"/>
          <w:color w:val="000000"/>
          <w:sz w:val="17"/>
          <w:szCs w:val="17"/>
        </w:rPr>
        <w:t>викторина по истории</w:t>
      </w:r>
      <w:r>
        <w:rPr>
          <w:rFonts w:ascii="Verdana" w:hAnsi="Verdana"/>
          <w:color w:val="3B3B3B"/>
          <w:sz w:val="17"/>
          <w:szCs w:val="17"/>
        </w:rPr>
        <w:t>]</w:t>
      </w:r>
      <w:r>
        <w:rPr>
          <w:rStyle w:val="aa"/>
          <w:rFonts w:ascii="Verdana" w:hAnsi="Verdana"/>
          <w:color w:val="3B3B3B"/>
          <w:sz w:val="17"/>
          <w:szCs w:val="17"/>
        </w:rPr>
        <w:t> </w:t>
      </w:r>
      <w:r>
        <w:rPr>
          <w:rFonts w:ascii="Verdana" w:hAnsi="Verdana"/>
          <w:color w:val="3B3B3B"/>
          <w:sz w:val="17"/>
          <w:szCs w:val="17"/>
        </w:rPr>
        <w:t>[Электронный ресурс] – Режим доступа: </w:t>
      </w:r>
      <w:hyperlink r:id="rId70" w:history="1">
        <w:r>
          <w:rPr>
            <w:rStyle w:val="a9"/>
            <w:rFonts w:ascii="Verdana" w:hAnsi="Verdana"/>
            <w:color w:val="0070B3"/>
            <w:sz w:val="17"/>
            <w:szCs w:val="17"/>
          </w:rPr>
          <w:t>https://videouroki.net/razrabotki/viktorina-po-istorii-epokha-petra-i.html</w:t>
        </w:r>
      </w:hyperlink>
    </w:p>
    <w:p w:rsidR="00F86750" w:rsidRDefault="00F86750" w:rsidP="00F86750">
      <w:pPr>
        <w:pStyle w:val="a5"/>
        <w:shd w:val="clear" w:color="auto" w:fill="FFFFFF"/>
        <w:spacing w:after="288"/>
        <w:rPr>
          <w:rFonts w:ascii="Georgia" w:hAnsi="Georgia"/>
          <w:color w:val="3B3B3B"/>
          <w:sz w:val="18"/>
          <w:szCs w:val="18"/>
        </w:rPr>
      </w:pPr>
      <w:r>
        <w:rPr>
          <w:rFonts w:ascii="Verdana" w:hAnsi="Verdana"/>
          <w:color w:val="3B3B3B"/>
          <w:sz w:val="17"/>
          <w:szCs w:val="17"/>
        </w:rPr>
        <w:t>(Источник: </w:t>
      </w:r>
      <w:hyperlink r:id="rId71" w:history="1">
        <w:r>
          <w:rPr>
            <w:rStyle w:val="a9"/>
            <w:rFonts w:ascii="Verdana" w:hAnsi="Verdana"/>
            <w:color w:val="0070B3"/>
            <w:sz w:val="17"/>
            <w:szCs w:val="17"/>
          </w:rPr>
          <w:t>http://bibliobel.ru/kollegam/metodicheskie-rekomendatsii/item/1452-petr-...</w:t>
        </w:r>
      </w:hyperlink>
      <w:r>
        <w:rPr>
          <w:rFonts w:ascii="Verdana" w:hAnsi="Verdana"/>
          <w:color w:val="3B3B3B"/>
          <w:sz w:val="17"/>
          <w:szCs w:val="17"/>
        </w:rPr>
        <w:t>)</w:t>
      </w:r>
    </w:p>
    <w:p w:rsidR="00F86750" w:rsidRDefault="00F86750" w:rsidP="00F86750">
      <w:pPr>
        <w:pStyle w:val="a5"/>
        <w:shd w:val="clear" w:color="auto" w:fill="FFFFFF"/>
        <w:spacing w:after="288"/>
        <w:rPr>
          <w:rFonts w:ascii="Georgia" w:hAnsi="Georgia"/>
          <w:color w:val="3B3B3B"/>
          <w:sz w:val="18"/>
          <w:szCs w:val="18"/>
        </w:rPr>
      </w:pPr>
      <w:r>
        <w:rPr>
          <w:rFonts w:ascii="Georgia" w:hAnsi="Georgia"/>
          <w:color w:val="3B3B3B"/>
          <w:sz w:val="18"/>
          <w:szCs w:val="18"/>
        </w:rPr>
        <w:t> </w:t>
      </w:r>
    </w:p>
    <w:p w:rsidR="00F86750" w:rsidRDefault="00F86750" w:rsidP="00F86750">
      <w:pPr>
        <w:pStyle w:val="rtejustify"/>
        <w:shd w:val="clear" w:color="auto" w:fill="FFFFFF"/>
        <w:spacing w:before="0" w:beforeAutospacing="0" w:after="288" w:afterAutospacing="0"/>
        <w:jc w:val="both"/>
        <w:rPr>
          <w:rFonts w:ascii="Georgia" w:hAnsi="Georgia"/>
          <w:color w:val="3B3B3B"/>
          <w:sz w:val="18"/>
          <w:szCs w:val="18"/>
        </w:rPr>
      </w:pPr>
      <w:r>
        <w:rPr>
          <w:rFonts w:ascii="Verdana" w:hAnsi="Verdana"/>
          <w:color w:val="3B3B3B"/>
          <w:sz w:val="17"/>
          <w:szCs w:val="17"/>
        </w:rPr>
        <w:t> </w:t>
      </w:r>
    </w:p>
    <w:p w:rsidR="000A7281" w:rsidRPr="00205452" w:rsidRDefault="00205452" w:rsidP="00205452">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058A8" w:rsidRPr="009058A8" w:rsidRDefault="00C615A3" w:rsidP="009058A8">
      <w:pPr>
        <w:rPr>
          <w:rFonts w:ascii="Times New Roman" w:eastAsia="Times New Roman" w:hAnsi="Times New Roman" w:cs="Times New Roman"/>
          <w:sz w:val="24"/>
          <w:szCs w:val="24"/>
          <w:lang w:eastAsia="ru-RU"/>
        </w:rPr>
      </w:pPr>
      <w:hyperlink r:id="rId72" w:history="1">
        <w:r w:rsidR="009058A8" w:rsidRPr="009058A8">
          <w:rPr>
            <w:rStyle w:val="a9"/>
            <w:rFonts w:ascii="Times New Roman" w:eastAsia="Times New Roman" w:hAnsi="Times New Roman" w:cs="Times New Roman"/>
            <w:sz w:val="24"/>
            <w:szCs w:val="24"/>
            <w:lang w:eastAsia="ru-RU"/>
          </w:rPr>
          <w:t>https://soiro64.ru/wp-content/uploads/2021/08/metreki_po-organizacii-i-provedeniju-tematicheskogo-uroka-posvjashhennogo-350-letiju-so-dnja-rozhdenija-petra-i.pdf</w:t>
        </w:r>
      </w:hyperlink>
      <w:r w:rsidR="009058A8" w:rsidRPr="009058A8">
        <w:rPr>
          <w:rFonts w:ascii="Times New Roman" w:eastAsia="Times New Roman" w:hAnsi="Times New Roman" w:cs="Times New Roman"/>
          <w:sz w:val="24"/>
          <w:szCs w:val="24"/>
          <w:lang w:eastAsia="ru-RU"/>
        </w:rPr>
        <w:t xml:space="preserve"> </w:t>
      </w:r>
    </w:p>
    <w:p w:rsidR="009058A8" w:rsidRPr="00F86750" w:rsidRDefault="009058A8" w:rsidP="009058A8">
      <w:pPr>
        <w:rPr>
          <w:rFonts w:ascii="Times New Roman" w:hAnsi="Times New Roman" w:cs="Times New Roman"/>
          <w:b/>
          <w:color w:val="4F6228" w:themeColor="accent3" w:themeShade="80"/>
          <w:sz w:val="32"/>
          <w:szCs w:val="24"/>
        </w:rPr>
      </w:pPr>
      <w:r w:rsidRPr="00F86750">
        <w:rPr>
          <w:rFonts w:ascii="Times New Roman" w:hAnsi="Times New Roman" w:cs="Times New Roman"/>
          <w:b/>
          <w:color w:val="4F6228" w:themeColor="accent3" w:themeShade="80"/>
          <w:sz w:val="32"/>
          <w:szCs w:val="24"/>
        </w:rPr>
        <w:t xml:space="preserve">ЛИТЕРАТУРА </w:t>
      </w:r>
    </w:p>
    <w:p w:rsidR="009058A8" w:rsidRPr="00F86750" w:rsidRDefault="009058A8" w:rsidP="009058A8">
      <w:pPr>
        <w:jc w:val="both"/>
        <w:rPr>
          <w:rFonts w:ascii="Times New Roman" w:hAnsi="Times New Roman" w:cs="Times New Roman"/>
          <w:sz w:val="24"/>
          <w:szCs w:val="24"/>
        </w:rPr>
      </w:pPr>
      <w:r w:rsidRPr="00F86750">
        <w:rPr>
          <w:rFonts w:ascii="Times New Roman" w:hAnsi="Times New Roman" w:cs="Times New Roman"/>
          <w:sz w:val="24"/>
          <w:szCs w:val="24"/>
        </w:rPr>
        <w:t>1. Анисимов, Е.В. Время петровских реформ / Е.В. Анисимова. – Ленинград, 1989.</w:t>
      </w:r>
    </w:p>
    <w:p w:rsidR="009058A8" w:rsidRPr="00F86750" w:rsidRDefault="009058A8" w:rsidP="009058A8">
      <w:pPr>
        <w:jc w:val="both"/>
        <w:rPr>
          <w:rFonts w:ascii="Times New Roman" w:hAnsi="Times New Roman" w:cs="Times New Roman"/>
          <w:sz w:val="24"/>
          <w:szCs w:val="24"/>
        </w:rPr>
      </w:pPr>
      <w:r w:rsidRPr="00F86750">
        <w:rPr>
          <w:rFonts w:ascii="Times New Roman" w:hAnsi="Times New Roman" w:cs="Times New Roman"/>
          <w:sz w:val="24"/>
          <w:szCs w:val="24"/>
        </w:rPr>
        <w:t xml:space="preserve">2. Брикнер, А.Г. История Петра Великого / А.Г. Брикнер. – Москва : ООО «АСТ», 2004. </w:t>
      </w:r>
    </w:p>
    <w:p w:rsidR="009058A8" w:rsidRPr="00F86750" w:rsidRDefault="009058A8" w:rsidP="009058A8">
      <w:pPr>
        <w:jc w:val="both"/>
        <w:rPr>
          <w:rFonts w:ascii="Times New Roman" w:hAnsi="Times New Roman" w:cs="Times New Roman"/>
          <w:sz w:val="24"/>
          <w:szCs w:val="24"/>
        </w:rPr>
      </w:pPr>
      <w:r w:rsidRPr="00F86750">
        <w:rPr>
          <w:rFonts w:ascii="Times New Roman" w:hAnsi="Times New Roman" w:cs="Times New Roman"/>
          <w:sz w:val="24"/>
          <w:szCs w:val="24"/>
        </w:rPr>
        <w:t xml:space="preserve">3. Карпов, Г.М. Великое посольство и первое заграничное путешествие Петра I / Г.М. Карпов. – Калининград, 1997. </w:t>
      </w:r>
    </w:p>
    <w:p w:rsidR="009058A8" w:rsidRPr="00F86750" w:rsidRDefault="009058A8" w:rsidP="009058A8">
      <w:pPr>
        <w:jc w:val="both"/>
        <w:rPr>
          <w:rFonts w:ascii="Times New Roman" w:hAnsi="Times New Roman" w:cs="Times New Roman"/>
          <w:sz w:val="24"/>
          <w:szCs w:val="24"/>
        </w:rPr>
      </w:pPr>
      <w:r w:rsidRPr="00F86750">
        <w:rPr>
          <w:rFonts w:ascii="Times New Roman" w:hAnsi="Times New Roman" w:cs="Times New Roman"/>
          <w:sz w:val="24"/>
          <w:szCs w:val="24"/>
        </w:rPr>
        <w:t xml:space="preserve">4. Павленко, Н.И. Петр Первый / Н.И. Павленко. – Москва : Молодая гвардия, 1975. </w:t>
      </w:r>
    </w:p>
    <w:p w:rsidR="009058A8" w:rsidRPr="00F86750" w:rsidRDefault="009058A8" w:rsidP="009058A8">
      <w:pPr>
        <w:jc w:val="both"/>
        <w:rPr>
          <w:rFonts w:ascii="Times New Roman" w:hAnsi="Times New Roman" w:cs="Times New Roman"/>
          <w:sz w:val="24"/>
          <w:szCs w:val="24"/>
        </w:rPr>
      </w:pPr>
      <w:r w:rsidRPr="00F86750">
        <w:rPr>
          <w:rFonts w:ascii="Times New Roman" w:hAnsi="Times New Roman" w:cs="Times New Roman"/>
          <w:sz w:val="24"/>
          <w:szCs w:val="24"/>
        </w:rPr>
        <w:t>5. Петр Великий: pro et contra. – Санкт-Петербург : РХГИ, 2003.</w:t>
      </w:r>
    </w:p>
    <w:p w:rsidR="009058A8" w:rsidRPr="00F86750" w:rsidRDefault="009058A8" w:rsidP="009058A8">
      <w:pPr>
        <w:jc w:val="both"/>
        <w:rPr>
          <w:rFonts w:ascii="Times New Roman" w:hAnsi="Times New Roman" w:cs="Times New Roman"/>
          <w:sz w:val="24"/>
          <w:szCs w:val="24"/>
        </w:rPr>
      </w:pPr>
      <w:r w:rsidRPr="00F86750">
        <w:rPr>
          <w:rFonts w:ascii="Times New Roman" w:hAnsi="Times New Roman" w:cs="Times New Roman"/>
          <w:sz w:val="24"/>
          <w:szCs w:val="24"/>
        </w:rPr>
        <w:t xml:space="preserve">6. Труайя, А. Петр Великий / А. Труайя. – Москва : Изд-во «Эксмо», 2006. </w:t>
      </w:r>
    </w:p>
    <w:p w:rsidR="00357B43" w:rsidRPr="00F86750" w:rsidRDefault="009058A8" w:rsidP="009058A8">
      <w:pPr>
        <w:jc w:val="both"/>
        <w:rPr>
          <w:rFonts w:ascii="Times New Roman" w:hAnsi="Times New Roman" w:cs="Times New Roman"/>
          <w:sz w:val="24"/>
          <w:szCs w:val="24"/>
        </w:rPr>
      </w:pPr>
      <w:r w:rsidRPr="00F86750">
        <w:rPr>
          <w:rFonts w:ascii="Times New Roman" w:hAnsi="Times New Roman" w:cs="Times New Roman"/>
          <w:sz w:val="24"/>
          <w:szCs w:val="24"/>
        </w:rPr>
        <w:t xml:space="preserve">7. Филкова, П. История русского литературного языка XI–XVIII вв. / П. Филкова. – URL : </w:t>
      </w:r>
      <w:hyperlink r:id="rId73" w:anchor="2" w:history="1">
        <w:r w:rsidRPr="00F86750">
          <w:rPr>
            <w:rStyle w:val="a9"/>
            <w:rFonts w:ascii="Times New Roman" w:hAnsi="Times New Roman" w:cs="Times New Roman"/>
            <w:sz w:val="24"/>
            <w:szCs w:val="24"/>
          </w:rPr>
          <w:t>http://macedonia.kroraina.com/pfir/pfir_3_2.htm#2</w:t>
        </w:r>
      </w:hyperlink>
      <w:r w:rsidRPr="00F86750">
        <w:rPr>
          <w:rFonts w:ascii="Times New Roman" w:hAnsi="Times New Roman" w:cs="Times New Roman"/>
          <w:sz w:val="24"/>
          <w:szCs w:val="24"/>
        </w:rPr>
        <w:t>.</w:t>
      </w:r>
    </w:p>
    <w:p w:rsidR="009058A8" w:rsidRPr="009058A8" w:rsidRDefault="009058A8" w:rsidP="009058A8">
      <w:pPr>
        <w:ind w:firstLine="708"/>
        <w:rPr>
          <w:rFonts w:ascii="Times New Roman" w:eastAsia="Times New Roman" w:hAnsi="Times New Roman" w:cs="Times New Roman"/>
          <w:sz w:val="24"/>
          <w:szCs w:val="24"/>
          <w:lang w:eastAsia="ru-RU"/>
        </w:rPr>
      </w:pPr>
    </w:p>
    <w:sectPr w:rsidR="009058A8" w:rsidRPr="009058A8" w:rsidSect="00D9521B">
      <w:footerReference w:type="defaul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65" w:rsidRDefault="00FD2D65" w:rsidP="00FD2D65">
      <w:pPr>
        <w:spacing w:after="0" w:line="240" w:lineRule="auto"/>
      </w:pPr>
      <w:r>
        <w:separator/>
      </w:r>
    </w:p>
  </w:endnote>
  <w:endnote w:type="continuationSeparator" w:id="0">
    <w:p w:rsidR="00FD2D65" w:rsidRDefault="00FD2D65" w:rsidP="00FD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868233"/>
      <w:docPartObj>
        <w:docPartGallery w:val="Page Numbers (Bottom of Page)"/>
        <w:docPartUnique/>
      </w:docPartObj>
    </w:sdtPr>
    <w:sdtContent>
      <w:p w:rsidR="00FD2D65" w:rsidRDefault="00FD2D65">
        <w:pPr>
          <w:pStyle w:val="ad"/>
          <w:jc w:val="center"/>
        </w:pPr>
        <w:r>
          <w:fldChar w:fldCharType="begin"/>
        </w:r>
        <w:r>
          <w:instrText>PAGE   \* MERGEFORMAT</w:instrText>
        </w:r>
        <w:r>
          <w:fldChar w:fldCharType="separate"/>
        </w:r>
        <w:r w:rsidR="00C615A3">
          <w:rPr>
            <w:noProof/>
          </w:rPr>
          <w:t>2</w:t>
        </w:r>
        <w:r>
          <w:fldChar w:fldCharType="end"/>
        </w:r>
      </w:p>
    </w:sdtContent>
  </w:sdt>
  <w:p w:rsidR="00FD2D65" w:rsidRDefault="00FD2D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65" w:rsidRDefault="00FD2D65" w:rsidP="00FD2D65">
      <w:pPr>
        <w:spacing w:after="0" w:line="240" w:lineRule="auto"/>
      </w:pPr>
      <w:r>
        <w:separator/>
      </w:r>
    </w:p>
  </w:footnote>
  <w:footnote w:type="continuationSeparator" w:id="0">
    <w:p w:rsidR="00FD2D65" w:rsidRDefault="00FD2D65" w:rsidP="00FD2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6F92"/>
    <w:multiLevelType w:val="multilevel"/>
    <w:tmpl w:val="1558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31C8"/>
    <w:rsid w:val="00046581"/>
    <w:rsid w:val="000A7281"/>
    <w:rsid w:val="00205452"/>
    <w:rsid w:val="00357B43"/>
    <w:rsid w:val="004C3F83"/>
    <w:rsid w:val="006E373E"/>
    <w:rsid w:val="00787979"/>
    <w:rsid w:val="009058A8"/>
    <w:rsid w:val="00B0608E"/>
    <w:rsid w:val="00BA31C8"/>
    <w:rsid w:val="00C615A3"/>
    <w:rsid w:val="00D9521B"/>
    <w:rsid w:val="00DD52C1"/>
    <w:rsid w:val="00F86750"/>
    <w:rsid w:val="00FA6253"/>
    <w:rsid w:val="00FD2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1B"/>
  </w:style>
  <w:style w:type="paragraph" w:styleId="1">
    <w:name w:val="heading 1"/>
    <w:basedOn w:val="a"/>
    <w:next w:val="a"/>
    <w:link w:val="10"/>
    <w:uiPriority w:val="9"/>
    <w:qFormat/>
    <w:rsid w:val="00357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B43"/>
    <w:rPr>
      <w:rFonts w:ascii="Tahoma" w:hAnsi="Tahoma" w:cs="Tahoma"/>
      <w:sz w:val="16"/>
      <w:szCs w:val="16"/>
    </w:rPr>
  </w:style>
  <w:style w:type="character" w:customStyle="1" w:styleId="10">
    <w:name w:val="Заголовок 1 Знак"/>
    <w:basedOn w:val="a0"/>
    <w:link w:val="1"/>
    <w:uiPriority w:val="9"/>
    <w:rsid w:val="00357B43"/>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357B43"/>
    <w:rPr>
      <w:rFonts w:ascii="Times New Roman" w:hAnsi="Times New Roman" w:cs="Times New Roman"/>
      <w:sz w:val="24"/>
      <w:szCs w:val="24"/>
    </w:rPr>
  </w:style>
  <w:style w:type="paragraph" w:styleId="a6">
    <w:name w:val="Title"/>
    <w:basedOn w:val="a"/>
    <w:next w:val="a"/>
    <w:link w:val="a7"/>
    <w:uiPriority w:val="10"/>
    <w:qFormat/>
    <w:rsid w:val="00B060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B0608E"/>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uiPriority w:val="59"/>
    <w:rsid w:val="00DD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7281"/>
    <w:rPr>
      <w:color w:val="0000FF"/>
      <w:u w:val="single"/>
    </w:rPr>
  </w:style>
  <w:style w:type="character" w:styleId="aa">
    <w:name w:val="Strong"/>
    <w:basedOn w:val="a0"/>
    <w:uiPriority w:val="22"/>
    <w:qFormat/>
    <w:rsid w:val="00F86750"/>
    <w:rPr>
      <w:b/>
      <w:bCs/>
    </w:rPr>
  </w:style>
  <w:style w:type="paragraph" w:customStyle="1" w:styleId="rtejustify">
    <w:name w:val="rtejustify"/>
    <w:basedOn w:val="a"/>
    <w:rsid w:val="00F86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FD2D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2D65"/>
  </w:style>
  <w:style w:type="paragraph" w:styleId="ad">
    <w:name w:val="footer"/>
    <w:basedOn w:val="a"/>
    <w:link w:val="ae"/>
    <w:uiPriority w:val="99"/>
    <w:unhideWhenUsed/>
    <w:rsid w:val="00FD2D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2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7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B43"/>
    <w:rPr>
      <w:rFonts w:ascii="Tahoma" w:hAnsi="Tahoma" w:cs="Tahoma"/>
      <w:sz w:val="16"/>
      <w:szCs w:val="16"/>
    </w:rPr>
  </w:style>
  <w:style w:type="character" w:customStyle="1" w:styleId="10">
    <w:name w:val="Заголовок 1 Знак"/>
    <w:basedOn w:val="a0"/>
    <w:link w:val="1"/>
    <w:uiPriority w:val="9"/>
    <w:rsid w:val="00357B43"/>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357B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2601">
      <w:bodyDiv w:val="1"/>
      <w:marLeft w:val="0"/>
      <w:marRight w:val="0"/>
      <w:marTop w:val="0"/>
      <w:marBottom w:val="0"/>
      <w:divBdr>
        <w:top w:val="none" w:sz="0" w:space="0" w:color="auto"/>
        <w:left w:val="none" w:sz="0" w:space="0" w:color="auto"/>
        <w:bottom w:val="none" w:sz="0" w:space="0" w:color="auto"/>
        <w:right w:val="none" w:sz="0" w:space="0" w:color="auto"/>
      </w:divBdr>
    </w:div>
    <w:div w:id="91631700">
      <w:bodyDiv w:val="1"/>
      <w:marLeft w:val="0"/>
      <w:marRight w:val="0"/>
      <w:marTop w:val="0"/>
      <w:marBottom w:val="0"/>
      <w:divBdr>
        <w:top w:val="none" w:sz="0" w:space="0" w:color="auto"/>
        <w:left w:val="none" w:sz="0" w:space="0" w:color="auto"/>
        <w:bottom w:val="none" w:sz="0" w:space="0" w:color="auto"/>
        <w:right w:val="none" w:sz="0" w:space="0" w:color="auto"/>
      </w:divBdr>
    </w:div>
    <w:div w:id="261643459">
      <w:bodyDiv w:val="1"/>
      <w:marLeft w:val="0"/>
      <w:marRight w:val="0"/>
      <w:marTop w:val="0"/>
      <w:marBottom w:val="0"/>
      <w:divBdr>
        <w:top w:val="none" w:sz="0" w:space="0" w:color="auto"/>
        <w:left w:val="none" w:sz="0" w:space="0" w:color="auto"/>
        <w:bottom w:val="none" w:sz="0" w:space="0" w:color="auto"/>
        <w:right w:val="none" w:sz="0" w:space="0" w:color="auto"/>
      </w:divBdr>
    </w:div>
    <w:div w:id="329602242">
      <w:bodyDiv w:val="1"/>
      <w:marLeft w:val="0"/>
      <w:marRight w:val="0"/>
      <w:marTop w:val="0"/>
      <w:marBottom w:val="0"/>
      <w:divBdr>
        <w:top w:val="none" w:sz="0" w:space="0" w:color="auto"/>
        <w:left w:val="none" w:sz="0" w:space="0" w:color="auto"/>
        <w:bottom w:val="none" w:sz="0" w:space="0" w:color="auto"/>
        <w:right w:val="none" w:sz="0" w:space="0" w:color="auto"/>
      </w:divBdr>
      <w:divsChild>
        <w:div w:id="2099934858">
          <w:marLeft w:val="0"/>
          <w:marRight w:val="360"/>
          <w:marTop w:val="60"/>
          <w:marBottom w:val="300"/>
          <w:divBdr>
            <w:top w:val="none" w:sz="0" w:space="0" w:color="auto"/>
            <w:left w:val="none" w:sz="0" w:space="0" w:color="auto"/>
            <w:bottom w:val="none" w:sz="0" w:space="0" w:color="auto"/>
            <w:right w:val="none" w:sz="0" w:space="0" w:color="auto"/>
          </w:divBdr>
        </w:div>
        <w:div w:id="1188833276">
          <w:marLeft w:val="0"/>
          <w:marRight w:val="360"/>
          <w:marTop w:val="60"/>
          <w:marBottom w:val="300"/>
          <w:divBdr>
            <w:top w:val="none" w:sz="0" w:space="0" w:color="auto"/>
            <w:left w:val="none" w:sz="0" w:space="0" w:color="auto"/>
            <w:bottom w:val="none" w:sz="0" w:space="0" w:color="auto"/>
            <w:right w:val="none" w:sz="0" w:space="0" w:color="auto"/>
          </w:divBdr>
        </w:div>
      </w:divsChild>
    </w:div>
    <w:div w:id="850754977">
      <w:bodyDiv w:val="1"/>
      <w:marLeft w:val="0"/>
      <w:marRight w:val="0"/>
      <w:marTop w:val="0"/>
      <w:marBottom w:val="0"/>
      <w:divBdr>
        <w:top w:val="none" w:sz="0" w:space="0" w:color="auto"/>
        <w:left w:val="none" w:sz="0" w:space="0" w:color="auto"/>
        <w:bottom w:val="none" w:sz="0" w:space="0" w:color="auto"/>
        <w:right w:val="none" w:sz="0" w:space="0" w:color="auto"/>
      </w:divBdr>
      <w:divsChild>
        <w:div w:id="86006516">
          <w:marLeft w:val="0"/>
          <w:marRight w:val="0"/>
          <w:marTop w:val="0"/>
          <w:marBottom w:val="225"/>
          <w:divBdr>
            <w:top w:val="none" w:sz="0" w:space="0" w:color="auto"/>
            <w:left w:val="none" w:sz="0" w:space="0" w:color="auto"/>
            <w:bottom w:val="none" w:sz="0" w:space="0" w:color="auto"/>
            <w:right w:val="none" w:sz="0" w:space="0" w:color="auto"/>
          </w:divBdr>
          <w:divsChild>
            <w:div w:id="553123920">
              <w:marLeft w:val="0"/>
              <w:marRight w:val="0"/>
              <w:marTop w:val="0"/>
              <w:marBottom w:val="0"/>
              <w:divBdr>
                <w:top w:val="single" w:sz="6" w:space="0" w:color="CCCCCC"/>
                <w:left w:val="single" w:sz="6" w:space="0" w:color="CCCCCC"/>
                <w:bottom w:val="single" w:sz="6" w:space="0" w:color="CCCCCC"/>
                <w:right w:val="single" w:sz="6" w:space="0" w:color="CCCCCC"/>
              </w:divBdr>
              <w:divsChild>
                <w:div w:id="1854805434">
                  <w:marLeft w:val="0"/>
                  <w:marRight w:val="0"/>
                  <w:marTop w:val="0"/>
                  <w:marBottom w:val="0"/>
                  <w:divBdr>
                    <w:top w:val="none" w:sz="0" w:space="0" w:color="auto"/>
                    <w:left w:val="none" w:sz="0" w:space="0" w:color="auto"/>
                    <w:bottom w:val="none" w:sz="0" w:space="0" w:color="auto"/>
                    <w:right w:val="none" w:sz="0" w:space="0" w:color="auto"/>
                  </w:divBdr>
                </w:div>
                <w:div w:id="321662276">
                  <w:marLeft w:val="0"/>
                  <w:marRight w:val="0"/>
                  <w:marTop w:val="0"/>
                  <w:marBottom w:val="0"/>
                  <w:divBdr>
                    <w:top w:val="none" w:sz="0" w:space="0" w:color="auto"/>
                    <w:left w:val="none" w:sz="0" w:space="0" w:color="auto"/>
                    <w:bottom w:val="none" w:sz="0" w:space="0" w:color="auto"/>
                    <w:right w:val="single" w:sz="6" w:space="10" w:color="CCCCCC"/>
                  </w:divBdr>
                  <w:divsChild>
                    <w:div w:id="36859078">
                      <w:marLeft w:val="0"/>
                      <w:marRight w:val="0"/>
                      <w:marTop w:val="0"/>
                      <w:marBottom w:val="0"/>
                      <w:divBdr>
                        <w:top w:val="none" w:sz="0" w:space="0" w:color="auto"/>
                        <w:left w:val="none" w:sz="0" w:space="0" w:color="auto"/>
                        <w:bottom w:val="none" w:sz="0" w:space="0" w:color="auto"/>
                        <w:right w:val="none" w:sz="0" w:space="0" w:color="auto"/>
                      </w:divBdr>
                    </w:div>
                    <w:div w:id="1892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81427">
          <w:marLeft w:val="0"/>
          <w:marRight w:val="0"/>
          <w:marTop w:val="0"/>
          <w:marBottom w:val="225"/>
          <w:divBdr>
            <w:top w:val="none" w:sz="0" w:space="0" w:color="auto"/>
            <w:left w:val="none" w:sz="0" w:space="0" w:color="auto"/>
            <w:bottom w:val="none" w:sz="0" w:space="0" w:color="auto"/>
            <w:right w:val="none" w:sz="0" w:space="0" w:color="auto"/>
          </w:divBdr>
          <w:divsChild>
            <w:div w:id="1703558675">
              <w:marLeft w:val="0"/>
              <w:marRight w:val="0"/>
              <w:marTop w:val="0"/>
              <w:marBottom w:val="0"/>
              <w:divBdr>
                <w:top w:val="single" w:sz="6" w:space="0" w:color="CCCCCC"/>
                <w:left w:val="single" w:sz="6" w:space="0" w:color="CCCCCC"/>
                <w:bottom w:val="single" w:sz="6" w:space="0" w:color="CCCCCC"/>
                <w:right w:val="single" w:sz="6" w:space="0" w:color="CCCCCC"/>
              </w:divBdr>
              <w:divsChild>
                <w:div w:id="1870407118">
                  <w:marLeft w:val="0"/>
                  <w:marRight w:val="0"/>
                  <w:marTop w:val="0"/>
                  <w:marBottom w:val="0"/>
                  <w:divBdr>
                    <w:top w:val="none" w:sz="0" w:space="0" w:color="auto"/>
                    <w:left w:val="none" w:sz="0" w:space="0" w:color="auto"/>
                    <w:bottom w:val="none" w:sz="0" w:space="0" w:color="auto"/>
                    <w:right w:val="none" w:sz="0" w:space="0" w:color="auto"/>
                  </w:divBdr>
                </w:div>
                <w:div w:id="1891837907">
                  <w:marLeft w:val="0"/>
                  <w:marRight w:val="0"/>
                  <w:marTop w:val="0"/>
                  <w:marBottom w:val="0"/>
                  <w:divBdr>
                    <w:top w:val="none" w:sz="0" w:space="0" w:color="auto"/>
                    <w:left w:val="none" w:sz="0" w:space="0" w:color="auto"/>
                    <w:bottom w:val="none" w:sz="0" w:space="0" w:color="auto"/>
                    <w:right w:val="single" w:sz="6" w:space="10" w:color="CCCCCC"/>
                  </w:divBdr>
                  <w:divsChild>
                    <w:div w:id="1618677663">
                      <w:marLeft w:val="0"/>
                      <w:marRight w:val="0"/>
                      <w:marTop w:val="0"/>
                      <w:marBottom w:val="0"/>
                      <w:divBdr>
                        <w:top w:val="none" w:sz="0" w:space="0" w:color="auto"/>
                        <w:left w:val="none" w:sz="0" w:space="0" w:color="auto"/>
                        <w:bottom w:val="none" w:sz="0" w:space="0" w:color="auto"/>
                        <w:right w:val="none" w:sz="0" w:space="0" w:color="auto"/>
                      </w:divBdr>
                    </w:div>
                    <w:div w:id="12933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71545">
          <w:marLeft w:val="0"/>
          <w:marRight w:val="0"/>
          <w:marTop w:val="0"/>
          <w:marBottom w:val="225"/>
          <w:divBdr>
            <w:top w:val="none" w:sz="0" w:space="0" w:color="auto"/>
            <w:left w:val="none" w:sz="0" w:space="0" w:color="auto"/>
            <w:bottom w:val="none" w:sz="0" w:space="0" w:color="auto"/>
            <w:right w:val="none" w:sz="0" w:space="0" w:color="auto"/>
          </w:divBdr>
          <w:divsChild>
            <w:div w:id="309604900">
              <w:marLeft w:val="0"/>
              <w:marRight w:val="0"/>
              <w:marTop w:val="0"/>
              <w:marBottom w:val="0"/>
              <w:divBdr>
                <w:top w:val="single" w:sz="6" w:space="0" w:color="CCCCCC"/>
                <w:left w:val="single" w:sz="6" w:space="0" w:color="CCCCCC"/>
                <w:bottom w:val="single" w:sz="6" w:space="0" w:color="CCCCCC"/>
                <w:right w:val="single" w:sz="6" w:space="0" w:color="CCCCCC"/>
              </w:divBdr>
              <w:divsChild>
                <w:div w:id="234704547">
                  <w:marLeft w:val="0"/>
                  <w:marRight w:val="0"/>
                  <w:marTop w:val="0"/>
                  <w:marBottom w:val="0"/>
                  <w:divBdr>
                    <w:top w:val="none" w:sz="0" w:space="0" w:color="auto"/>
                    <w:left w:val="none" w:sz="0" w:space="0" w:color="auto"/>
                    <w:bottom w:val="none" w:sz="0" w:space="0" w:color="auto"/>
                    <w:right w:val="none" w:sz="0" w:space="0" w:color="auto"/>
                  </w:divBdr>
                </w:div>
                <w:div w:id="1717971674">
                  <w:marLeft w:val="0"/>
                  <w:marRight w:val="0"/>
                  <w:marTop w:val="0"/>
                  <w:marBottom w:val="0"/>
                  <w:divBdr>
                    <w:top w:val="none" w:sz="0" w:space="0" w:color="auto"/>
                    <w:left w:val="none" w:sz="0" w:space="0" w:color="auto"/>
                    <w:bottom w:val="none" w:sz="0" w:space="0" w:color="auto"/>
                    <w:right w:val="single" w:sz="6" w:space="10" w:color="CCCCCC"/>
                  </w:divBdr>
                  <w:divsChild>
                    <w:div w:id="1535458632">
                      <w:marLeft w:val="0"/>
                      <w:marRight w:val="0"/>
                      <w:marTop w:val="0"/>
                      <w:marBottom w:val="0"/>
                      <w:divBdr>
                        <w:top w:val="none" w:sz="0" w:space="0" w:color="auto"/>
                        <w:left w:val="none" w:sz="0" w:space="0" w:color="auto"/>
                        <w:bottom w:val="none" w:sz="0" w:space="0" w:color="auto"/>
                        <w:right w:val="none" w:sz="0" w:space="0" w:color="auto"/>
                      </w:divBdr>
                    </w:div>
                    <w:div w:id="5291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86345">
      <w:bodyDiv w:val="1"/>
      <w:marLeft w:val="0"/>
      <w:marRight w:val="0"/>
      <w:marTop w:val="0"/>
      <w:marBottom w:val="0"/>
      <w:divBdr>
        <w:top w:val="none" w:sz="0" w:space="0" w:color="auto"/>
        <w:left w:val="none" w:sz="0" w:space="0" w:color="auto"/>
        <w:bottom w:val="none" w:sz="0" w:space="0" w:color="auto"/>
        <w:right w:val="none" w:sz="0" w:space="0" w:color="auto"/>
      </w:divBdr>
    </w:div>
    <w:div w:id="1567644063">
      <w:bodyDiv w:val="1"/>
      <w:marLeft w:val="0"/>
      <w:marRight w:val="0"/>
      <w:marTop w:val="0"/>
      <w:marBottom w:val="0"/>
      <w:divBdr>
        <w:top w:val="none" w:sz="0" w:space="0" w:color="auto"/>
        <w:left w:val="none" w:sz="0" w:space="0" w:color="auto"/>
        <w:bottom w:val="none" w:sz="0" w:space="0" w:color="auto"/>
        <w:right w:val="none" w:sz="0" w:space="0" w:color="auto"/>
      </w:divBdr>
    </w:div>
    <w:div w:id="1940016238">
      <w:bodyDiv w:val="1"/>
      <w:marLeft w:val="0"/>
      <w:marRight w:val="0"/>
      <w:marTop w:val="0"/>
      <w:marBottom w:val="0"/>
      <w:divBdr>
        <w:top w:val="none" w:sz="0" w:space="0" w:color="auto"/>
        <w:left w:val="none" w:sz="0" w:space="0" w:color="auto"/>
        <w:bottom w:val="none" w:sz="0" w:space="0" w:color="auto"/>
        <w:right w:val="none" w:sz="0" w:space="0" w:color="auto"/>
      </w:divBdr>
      <w:divsChild>
        <w:div w:id="804346576">
          <w:marLeft w:val="0"/>
          <w:marRight w:val="0"/>
          <w:marTop w:val="0"/>
          <w:marBottom w:val="0"/>
          <w:divBdr>
            <w:top w:val="none" w:sz="0" w:space="0" w:color="auto"/>
            <w:left w:val="single" w:sz="6" w:space="8" w:color="CCCCCC"/>
            <w:bottom w:val="none" w:sz="0" w:space="0" w:color="auto"/>
            <w:right w:val="single" w:sz="6" w:space="11" w:color="CCCCCC"/>
          </w:divBdr>
        </w:div>
        <w:div w:id="1885560244">
          <w:marLeft w:val="0"/>
          <w:marRight w:val="0"/>
          <w:marTop w:val="0"/>
          <w:marBottom w:val="0"/>
          <w:divBdr>
            <w:top w:val="none" w:sz="0" w:space="0" w:color="auto"/>
            <w:left w:val="single" w:sz="6" w:space="11" w:color="CCCCCC"/>
            <w:bottom w:val="none" w:sz="0" w:space="0" w:color="auto"/>
            <w:right w:val="single" w:sz="6" w:space="11" w:color="CCCCCC"/>
          </w:divBdr>
        </w:div>
      </w:divsChild>
    </w:div>
    <w:div w:id="21324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wbibl.ru/2022/01/29310/" TargetMode="External"/><Relationship Id="rId18" Type="http://schemas.openxmlformats.org/officeDocument/2006/relationships/image" Target="media/image2.jpeg"/><Relationship Id="rId26" Type="http://schemas.openxmlformats.org/officeDocument/2006/relationships/image" Target="media/image6.jpeg"/><Relationship Id="rId39" Type="http://schemas.openxmlformats.org/officeDocument/2006/relationships/hyperlink" Target="http://www.kremlin.ru/acts/news/58907" TargetMode="External"/><Relationship Id="rId21" Type="http://schemas.openxmlformats.org/officeDocument/2006/relationships/hyperlink" Target="http://nowbibl.ru/wp-content/uploads/2022/02/Young_Peter.jpg" TargetMode="External"/><Relationship Id="rId34" Type="http://schemas.openxmlformats.org/officeDocument/2006/relationships/hyperlink" Target="https://urok.1sept.ru/articles/686150" TargetMode="External"/><Relationship Id="rId42" Type="http://schemas.openxmlformats.org/officeDocument/2006/relationships/hyperlink" Target="https://xn--90azhm.xn--p1ai/wp-content/uploads/bids/%D0%BA-350-%D0%9B%D0%95%D0%A2%D0%98%D0%AE....docx" TargetMode="External"/><Relationship Id="rId47" Type="http://schemas.openxmlformats.org/officeDocument/2006/relationships/hyperlink" Target="https://xn--1-itb3afj.xn--p1acf/%D0%B1%D0%B8%D0%BE%D0%B3%D1%80%D0%B0%D1%84%D0%B8%D1%8F/" TargetMode="External"/><Relationship Id="rId50" Type="http://schemas.openxmlformats.org/officeDocument/2006/relationships/hyperlink" Target="https://xn--1-itb3afj.xn--p1acf/" TargetMode="External"/><Relationship Id="rId55" Type="http://schemas.openxmlformats.org/officeDocument/2006/relationships/hyperlink" Target="https://www.uchportal.ru/load/193-1-0-46433" TargetMode="External"/><Relationship Id="rId63" Type="http://schemas.openxmlformats.org/officeDocument/2006/relationships/hyperlink" Target="http://zvonoknaurok.ru/load/istorija/vneklassnye_meroprijatija/igra_quot_petr_i_i_ego_vremja_quot/106-1-0-2780" TargetMode="External"/><Relationship Id="rId68" Type="http://schemas.openxmlformats.org/officeDocument/2006/relationships/hyperlink" Target="http://cgon.rospotrebnadzor.ru/content/33/2902/"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bibliobel.ru/kollegam/metodicheskie-rekomendatsii/item/1452-petr-pervyj-350-let-metodiko-bibliograficheskie-rekomendatsii" TargetMode="External"/><Relationship Id="rId2" Type="http://schemas.openxmlformats.org/officeDocument/2006/relationships/numbering" Target="numbering.xml"/><Relationship Id="rId16" Type="http://schemas.openxmlformats.org/officeDocument/2006/relationships/hyperlink" Target="http://nowbibl.ru/2022/01/29310/" TargetMode="External"/><Relationship Id="rId29" Type="http://schemas.openxmlformats.org/officeDocument/2006/relationships/image" Target="media/image7.jpeg"/><Relationship Id="rId11" Type="http://schemas.openxmlformats.org/officeDocument/2006/relationships/hyperlink" Target="http://nowbibl.ru/wp-content/uploads/2022/02/Petr-1.jpg" TargetMode="External"/><Relationship Id="rId24" Type="http://schemas.openxmlformats.org/officeDocument/2006/relationships/image" Target="media/image5.jpeg"/><Relationship Id="rId32" Type="http://schemas.openxmlformats.org/officeDocument/2006/relationships/hyperlink" Target="http://nowbibl.ru/wp-content/uploads/2022/01/marka.jpg" TargetMode="External"/><Relationship Id="rId37" Type="http://schemas.openxmlformats.org/officeDocument/2006/relationships/hyperlink" Target="https://www.prlib.ru/section/682870" TargetMode="External"/><Relationship Id="rId40" Type="http://schemas.openxmlformats.org/officeDocument/2006/relationships/hyperlink" Target="http://static.government.ru/media/files/n6LEjgAxw7CUWkO4qvfIEcA7dgeWc0ZX.pdf" TargetMode="External"/><Relationship Id="rId45" Type="http://schemas.openxmlformats.org/officeDocument/2006/relationships/hyperlink" Target="https://ru.wikipedia.org/wiki/%D0%9F%D1%91%D1%82%D1%80_I" TargetMode="External"/><Relationship Id="rId53" Type="http://schemas.openxmlformats.org/officeDocument/2006/relationships/hyperlink" Target="https://www.liveinternet.ru/users/nadir5/post345275669/" TargetMode="External"/><Relationship Id="rId58" Type="http://schemas.openxmlformats.org/officeDocument/2006/relationships/hyperlink" Target="http://dagfolkkultura.ru/upload/iblock/fe6/fe6e027f95987d62d28b65d5f4d8a869.pdf" TargetMode="External"/><Relationship Id="rId66" Type="http://schemas.openxmlformats.org/officeDocument/2006/relationships/hyperlink" Target="https://www.maam.ru/detskijsad/scenarii-prazdnika-den-rozhdenija-petra-i-v-detskom-sadu.html"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owbibl.ru/2022/01/300-let-na-strazhe-prav-svobod-i-interesov/" TargetMode="External"/><Relationship Id="rId23" Type="http://schemas.openxmlformats.org/officeDocument/2006/relationships/hyperlink" Target="http://nowbibl.ru/wp-content/uploads/2022/02/Peter_I_26-l.jpg" TargetMode="External"/><Relationship Id="rId28" Type="http://schemas.openxmlformats.org/officeDocument/2006/relationships/hyperlink" Target="http://nowbibl.ru/wp-content/uploads/2022/01/1641984302358.jpg" TargetMode="External"/><Relationship Id="rId36" Type="http://schemas.openxmlformats.org/officeDocument/2006/relationships/hyperlink" Target="https://www.libkem.su/index.php/bibliotechnoe-obsluzhivanie/46-professionalam/bibliotechnoe-obsluzhivanie/informatsionno-bibliotechnoe-obsluzhivanie/2262-petr-i-parad-istoricheskij-idej" TargetMode="External"/><Relationship Id="rId49" Type="http://schemas.openxmlformats.org/officeDocument/2006/relationships/hyperlink" Target="https://www.art-talant.org/publikacii/4012-scenariy-dosugovogo-meropriyatiya-petrovskaya-assambleya" TargetMode="External"/><Relationship Id="rId57" Type="http://schemas.openxmlformats.org/officeDocument/2006/relationships/hyperlink" Target="https://uchitelya.com/istoriya/156128-meropriyatie-lichnost-petra-velikogo-v-istorii-rossii-8-klass.html" TargetMode="External"/><Relationship Id="rId61" Type="http://schemas.openxmlformats.org/officeDocument/2006/relationships/hyperlink" Target="https://educontest.net/ru/3353840/" TargetMode="External"/><Relationship Id="rId10" Type="http://schemas.openxmlformats.org/officeDocument/2006/relationships/hyperlink" Target="http://nowbibl.ru/2022/02/pyotr-velikij-odin-est-tselaya-istoriya/" TargetMode="External"/><Relationship Id="rId19" Type="http://schemas.openxmlformats.org/officeDocument/2006/relationships/hyperlink" Target="http://nowbibl.ru/2022/02/pyotr-velikij-odin-est-tselaya-istoriya/" TargetMode="External"/><Relationship Id="rId31" Type="http://schemas.openxmlformats.org/officeDocument/2006/relationships/image" Target="media/image8.jpeg"/><Relationship Id="rId44" Type="http://schemas.openxmlformats.org/officeDocument/2006/relationships/hyperlink" Target="http://veselokloun.ru/viktorina-Petr1.php" TargetMode="External"/><Relationship Id="rId52" Type="http://schemas.openxmlformats.org/officeDocument/2006/relationships/hyperlink" Target="http://school136.perm.ru/sunduk/merop_vranithyna.doc" TargetMode="External"/><Relationship Id="rId60" Type="http://schemas.openxmlformats.org/officeDocument/2006/relationships/hyperlink" Target="https://pandia.ru/text/78/203/3604.php" TargetMode="External"/><Relationship Id="rId65" Type="http://schemas.openxmlformats.org/officeDocument/2006/relationships/hyperlink" Target="https://iodb.ru/2020/05/onlajn-viktorina-petr-i-osnovatel-sankt-peterburga/" TargetMode="External"/><Relationship Id="rId73" Type="http://schemas.openxmlformats.org/officeDocument/2006/relationships/hyperlink" Target="http://macedonia.kroraina.com/pfir/pfir_3_2.htm" TargetMode="External"/><Relationship Id="rId4" Type="http://schemas.microsoft.com/office/2007/relationships/stylesWithEffects" Target="stylesWithEffects.xml"/><Relationship Id="rId9" Type="http://schemas.openxmlformats.org/officeDocument/2006/relationships/hyperlink" Target="http://nowbibl.ru/2022/01/29310/" TargetMode="External"/><Relationship Id="rId14" Type="http://schemas.openxmlformats.org/officeDocument/2006/relationships/hyperlink" Target="http://nowbibl.ru/2022/02/pyotr-velikij-odin-est-tselaya-istoriya/" TargetMode="External"/><Relationship Id="rId22" Type="http://schemas.openxmlformats.org/officeDocument/2006/relationships/image" Target="media/image4.jpeg"/><Relationship Id="rId27" Type="http://schemas.openxmlformats.org/officeDocument/2006/relationships/hyperlink" Target="http://nowbibl.ru/2022/01/300-let-na-strazhe-prav-svobod-i-interesov/" TargetMode="External"/><Relationship Id="rId30" Type="http://schemas.openxmlformats.org/officeDocument/2006/relationships/hyperlink" Target="http://nowbibl.ru/wp-content/uploads/2022/01/300-let-prokurature.jpg" TargetMode="External"/><Relationship Id="rId35" Type="http://schemas.openxmlformats.org/officeDocument/2006/relationships/hyperlink" Target="https://dagfolkkultura.ru/upload/iblock/fe6/fe6e027f95987d62d28b65d5f4d8a869.pdf" TargetMode="External"/><Relationship Id="rId43" Type="http://schemas.openxmlformats.org/officeDocument/2006/relationships/hyperlink" Target="http://dagfolkkultura.ru/upload/iblock/fe6/fe6e027f95987d62d28b65d5f4d8a869.pdf" TargetMode="External"/><Relationship Id="rId48" Type="http://schemas.openxmlformats.org/officeDocument/2006/relationships/hyperlink" Target="https://www.eg.ru/society/458303/" TargetMode="External"/><Relationship Id="rId56" Type="http://schemas.openxmlformats.org/officeDocument/2006/relationships/hyperlink" Target="https://politkolledzh.saratovschool.ru/site/pub?id=157" TargetMode="External"/><Relationship Id="rId64" Type="http://schemas.openxmlformats.org/officeDocument/2006/relationships/hyperlink" Target="https://&#1091;&#1088;&#1086;&#1082;.&#1088;&#1092;/library/viktorina_pyotr_i_i_petrovskie_vremena_100122.html" TargetMode="External"/><Relationship Id="rId69" Type="http://schemas.openxmlformats.org/officeDocument/2006/relationships/hyperlink" Target="https://www.ba-bah.ru/istoricheskaya-spravka-fejerverochnoe-iskusstvo-v-rossijskoj-imp" TargetMode="External"/><Relationship Id="rId8" Type="http://schemas.openxmlformats.org/officeDocument/2006/relationships/endnotes" Target="endnotes.xml"/><Relationship Id="rId51" Type="http://schemas.openxmlformats.org/officeDocument/2006/relationships/hyperlink" Target="https://portalpedagoga.ru/servisy/publik/publ?id=6700" TargetMode="External"/><Relationship Id="rId72" Type="http://schemas.openxmlformats.org/officeDocument/2006/relationships/hyperlink" Target="https://soiro64.ru/wp-content/uploads/2021/08/metreki_po-organizacii-i-provedeniju-tematicheskogo-uroka-posvjashhennogo-350-letiju-so-dnja-rozhdenija-petra-i.pdf"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nowbibl.ru/wp-content/uploads/2022/01/God-Petra-Pervogo.jpeg" TargetMode="External"/><Relationship Id="rId25" Type="http://schemas.openxmlformats.org/officeDocument/2006/relationships/hyperlink" Target="http://nowbibl.ru/wp-content/uploads/2022/02/Jean-Marc_Nattier_Pierre_Ier_1717.jpg" TargetMode="External"/><Relationship Id="rId33" Type="http://schemas.openxmlformats.org/officeDocument/2006/relationships/image" Target="media/image9.jpeg"/><Relationship Id="rId38" Type="http://schemas.openxmlformats.org/officeDocument/2006/relationships/hyperlink" Target="https://xn--1-itb3afj.xn--p1acf/" TargetMode="External"/><Relationship Id="rId46" Type="http://schemas.openxmlformats.org/officeDocument/2006/relationships/hyperlink" Target="https://zen.yandex.ru/media/id/5abf444a8139ba60f54719fa/10-interesnyh-faktov-o-petre-1-petre-velikom-kak-vse-bylo-5ac0b4178139ba60f54726e1" TargetMode="External"/><Relationship Id="rId59" Type="http://schemas.openxmlformats.org/officeDocument/2006/relationships/hyperlink" Target="https://botana.biz/prepod/istoriya/osu76acn.html" TargetMode="External"/><Relationship Id="rId67" Type="http://schemas.openxmlformats.org/officeDocument/2006/relationships/hyperlink" Target="https://vm.ru/society/175907-po-carskomu-ukazu-10-gorodov-osnovannyh-petrom-velikim" TargetMode="External"/><Relationship Id="rId20" Type="http://schemas.openxmlformats.org/officeDocument/2006/relationships/image" Target="media/image3.jpeg"/><Relationship Id="rId41" Type="http://schemas.openxmlformats.org/officeDocument/2006/relationships/hyperlink" Target="https://peterthegreat.kreml.ru/" TargetMode="External"/><Relationship Id="rId54" Type="http://schemas.openxmlformats.org/officeDocument/2006/relationships/hyperlink" Target="https://studylib.ru/doc/4356295/vneklassnoe-meropriyatie-" TargetMode="External"/><Relationship Id="rId62" Type="http://schemas.openxmlformats.org/officeDocument/2006/relationships/hyperlink" Target="https://veselokloun.ru/viktorina-Petr1.php" TargetMode="External"/><Relationship Id="rId70" Type="http://schemas.openxmlformats.org/officeDocument/2006/relationships/hyperlink" Target="https://videouroki.net/razrabotki/viktorina-po-istorii-epokha-petra-i.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ABD45-D48D-4B1B-8511-D1D2F386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Pages>
  <Words>8997</Words>
  <Characters>51283</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МЕТОДИЧЕСКИЕ РЕКОМЕНДАЦИИ к юбилейной дате350-ЛЕТИЕ СО ДНЯ РОЖДЕНИЯ ПЕТРА 1</vt:lpstr>
      <vt:lpstr>    ПЁТР ВЕЛИКИЙ – ОДИН ЕСТЬ ЦЕЛАЯ ИСТОРИЯ</vt:lpstr>
      <vt:lpstr>    350-ЛЕТИЕ СО ДНЯ РОЖДЕНИЯ ПЕТРА 1</vt:lpstr>
      <vt:lpstr>    300 ЛЕТ НА СТРАЖЕ ПРАВ, СВОБОД И ИНТЕРЕСОВ</vt:lpstr>
      <vt:lpstr>/</vt:lpstr>
      <vt:lpstr>Президент России Владимир Путин подписал указ о праздновании 300-летия российско</vt:lpstr>
      <vt:lpstr>Баграмова Е. Н. Люблю тебя, Петра творенье... [Текст]: [сценарий литературной го</vt:lpstr>
    </vt:vector>
  </TitlesOfParts>
  <Company/>
  <LinksUpToDate>false</LinksUpToDate>
  <CharactersWithSpaces>60160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2022-03-11T08:18:00Z</dcterms:created>
  <dcterms:modified xsi:type="dcterms:W3CDTF">2022-03-14T10:12:00Z</dcterms:modified>
</cp:coreProperties>
</file>