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1EF6" w:rsidRPr="00FD1EF6" w:rsidRDefault="00FD1EF6" w:rsidP="00FD1EF6">
      <w:pPr>
        <w:pStyle w:val="Default"/>
        <w:jc w:val="center"/>
        <w:rPr>
          <w:sz w:val="22"/>
          <w:szCs w:val="32"/>
        </w:rPr>
      </w:pPr>
      <w:r w:rsidRPr="00FD1EF6">
        <w:rPr>
          <w:bCs/>
          <w:sz w:val="22"/>
          <w:szCs w:val="32"/>
        </w:rPr>
        <w:t>Муниципальное бюджетное учреждение культуры</w:t>
      </w:r>
    </w:p>
    <w:tbl>
      <w:tblPr>
        <w:tblW w:w="10866" w:type="dxa"/>
        <w:tblBorders>
          <w:top w:val="nil"/>
          <w:left w:val="nil"/>
          <w:bottom w:val="nil"/>
          <w:right w:val="nil"/>
        </w:tblBorders>
        <w:tblLayout w:type="fixed"/>
        <w:tblLook w:val="0000" w:firstRow="0" w:lastRow="0" w:firstColumn="0" w:lastColumn="0" w:noHBand="0" w:noVBand="0"/>
      </w:tblPr>
      <w:tblGrid>
        <w:gridCol w:w="6062"/>
        <w:gridCol w:w="4804"/>
      </w:tblGrid>
      <w:tr w:rsidR="00FD1EF6" w:rsidRPr="00FD1EF6" w:rsidTr="002C2DE2">
        <w:trPr>
          <w:trHeight w:val="1065"/>
        </w:trPr>
        <w:tc>
          <w:tcPr>
            <w:tcW w:w="6062" w:type="dxa"/>
          </w:tcPr>
          <w:p w:rsidR="00FD1EF6" w:rsidRPr="00FD1EF6" w:rsidRDefault="00FD1EF6" w:rsidP="002C2DE2">
            <w:pPr>
              <w:pStyle w:val="Default"/>
              <w:jc w:val="center"/>
              <w:rPr>
                <w:bCs/>
                <w:sz w:val="22"/>
                <w:szCs w:val="32"/>
              </w:rPr>
            </w:pPr>
            <w:r w:rsidRPr="00FD1EF6">
              <w:rPr>
                <w:bCs/>
                <w:sz w:val="22"/>
                <w:szCs w:val="32"/>
              </w:rPr>
              <w:t xml:space="preserve">                                                           «</w:t>
            </w:r>
            <w:proofErr w:type="spellStart"/>
            <w:r w:rsidRPr="00FD1EF6">
              <w:rPr>
                <w:bCs/>
                <w:sz w:val="22"/>
                <w:szCs w:val="32"/>
              </w:rPr>
              <w:t>Угловский</w:t>
            </w:r>
            <w:proofErr w:type="spellEnd"/>
            <w:r w:rsidRPr="00FD1EF6">
              <w:rPr>
                <w:bCs/>
                <w:sz w:val="22"/>
                <w:szCs w:val="32"/>
              </w:rPr>
              <w:t xml:space="preserve"> МФКЦ»</w:t>
            </w:r>
          </w:p>
          <w:p w:rsidR="00FD1EF6" w:rsidRPr="00FD1EF6" w:rsidRDefault="00FD1EF6" w:rsidP="002C2DE2">
            <w:pPr>
              <w:pStyle w:val="Default"/>
              <w:rPr>
                <w:bCs/>
                <w:sz w:val="28"/>
                <w:szCs w:val="32"/>
              </w:rPr>
            </w:pPr>
          </w:p>
          <w:p w:rsidR="00FD1EF6" w:rsidRPr="00FD1EF6" w:rsidRDefault="00FD1EF6" w:rsidP="002C2DE2">
            <w:pPr>
              <w:pStyle w:val="Default"/>
              <w:rPr>
                <w:szCs w:val="28"/>
              </w:rPr>
            </w:pPr>
          </w:p>
          <w:p w:rsidR="00FD1EF6" w:rsidRPr="00FD1EF6" w:rsidRDefault="00FD1EF6" w:rsidP="002C2DE2">
            <w:pPr>
              <w:pStyle w:val="Default"/>
              <w:rPr>
                <w:sz w:val="22"/>
                <w:szCs w:val="23"/>
              </w:rPr>
            </w:pPr>
            <w:r w:rsidRPr="00FD1EF6">
              <w:rPr>
                <w:szCs w:val="28"/>
              </w:rPr>
              <w:t xml:space="preserve"> </w:t>
            </w:r>
            <w:r w:rsidRPr="00FD1EF6">
              <w:rPr>
                <w:sz w:val="22"/>
                <w:szCs w:val="23"/>
              </w:rPr>
              <w:t xml:space="preserve"> </w:t>
            </w:r>
          </w:p>
        </w:tc>
        <w:tc>
          <w:tcPr>
            <w:tcW w:w="4804" w:type="dxa"/>
          </w:tcPr>
          <w:p w:rsidR="00FD1EF6" w:rsidRPr="00FD1EF6" w:rsidRDefault="00FD1EF6" w:rsidP="002C2DE2">
            <w:pPr>
              <w:pStyle w:val="Default"/>
              <w:rPr>
                <w:szCs w:val="28"/>
              </w:rPr>
            </w:pPr>
          </w:p>
          <w:p w:rsidR="00FD1EF6" w:rsidRPr="00FD1EF6" w:rsidRDefault="00FD1EF6" w:rsidP="002C2DE2">
            <w:pPr>
              <w:pStyle w:val="Default"/>
              <w:rPr>
                <w:szCs w:val="28"/>
              </w:rPr>
            </w:pPr>
          </w:p>
          <w:p w:rsidR="00FD1EF6" w:rsidRPr="00FD1EF6" w:rsidRDefault="00FD1EF6" w:rsidP="002C2DE2">
            <w:pPr>
              <w:pStyle w:val="Default"/>
              <w:rPr>
                <w:szCs w:val="28"/>
              </w:rPr>
            </w:pPr>
          </w:p>
          <w:p w:rsidR="00FD1EF6" w:rsidRPr="00FD1EF6" w:rsidRDefault="00FD1EF6" w:rsidP="002C2DE2">
            <w:pPr>
              <w:pStyle w:val="Default"/>
              <w:rPr>
                <w:sz w:val="22"/>
                <w:szCs w:val="23"/>
              </w:rPr>
            </w:pPr>
            <w:r w:rsidRPr="00FD1EF6">
              <w:rPr>
                <w:szCs w:val="28"/>
              </w:rPr>
              <w:t xml:space="preserve"> </w:t>
            </w:r>
            <w:r w:rsidRPr="00FD1EF6">
              <w:rPr>
                <w:sz w:val="22"/>
                <w:szCs w:val="23"/>
              </w:rPr>
              <w:t xml:space="preserve"> </w:t>
            </w:r>
          </w:p>
        </w:tc>
      </w:tr>
    </w:tbl>
    <w:p w:rsidR="00FD1EF6" w:rsidRDefault="00FD1EF6" w:rsidP="00FD1EF6">
      <w:pPr>
        <w:rPr>
          <w:rFonts w:ascii="Times New Roman" w:hAnsi="Times New Roman" w:cs="Times New Roman"/>
          <w:sz w:val="24"/>
          <w:szCs w:val="24"/>
        </w:rPr>
      </w:pPr>
    </w:p>
    <w:p w:rsidR="00FD1EF6" w:rsidRPr="00FD1EF6" w:rsidRDefault="00FD1EF6" w:rsidP="00FD1EF6">
      <w:pPr>
        <w:jc w:val="center"/>
        <w:rPr>
          <w:rFonts w:ascii="Times New Roman" w:hAnsi="Times New Roman" w:cs="Times New Roman"/>
          <w:b/>
          <w:color w:val="000000" w:themeColor="text1"/>
          <w:sz w:val="32"/>
          <w:szCs w:val="24"/>
        </w:rPr>
      </w:pPr>
    </w:p>
    <w:p w:rsidR="00FD1EF6" w:rsidRDefault="00FD1EF6" w:rsidP="00FD1EF6">
      <w:pPr>
        <w:jc w:val="center"/>
        <w:rPr>
          <w:rFonts w:ascii="Times New Roman" w:hAnsi="Times New Roman" w:cs="Times New Roman"/>
          <w:sz w:val="24"/>
          <w:szCs w:val="24"/>
        </w:rPr>
      </w:pPr>
      <w:r>
        <w:rPr>
          <w:rFonts w:ascii="Times New Roman" w:hAnsi="Times New Roman" w:cs="Times New Roman"/>
          <w:b/>
          <w:color w:val="000000" w:themeColor="text1"/>
          <w:sz w:val="32"/>
          <w:szCs w:val="24"/>
        </w:rPr>
        <w:t xml:space="preserve"> </w:t>
      </w:r>
    </w:p>
    <w:p w:rsidR="00FD1EF6" w:rsidRPr="00FD1EF6" w:rsidRDefault="00FD1EF6" w:rsidP="00FD1EF6">
      <w:pPr>
        <w:rPr>
          <w:rFonts w:ascii="Times New Roman" w:hAnsi="Times New Roman" w:cs="Times New Roman"/>
          <w:b/>
          <w:sz w:val="24"/>
          <w:szCs w:val="24"/>
        </w:rPr>
      </w:pPr>
    </w:p>
    <w:p w:rsidR="00FD1EF6" w:rsidRPr="00FD1EF6" w:rsidRDefault="00FD1EF6" w:rsidP="00FD1EF6">
      <w:pPr>
        <w:jc w:val="center"/>
        <w:rPr>
          <w:rFonts w:ascii="Times New Roman" w:hAnsi="Times New Roman" w:cs="Times New Roman"/>
          <w:b/>
          <w:sz w:val="24"/>
          <w:szCs w:val="24"/>
        </w:rPr>
      </w:pPr>
    </w:p>
    <w:p w:rsidR="00FD1EF6" w:rsidRPr="00FD1EF6" w:rsidRDefault="00FD1EF6" w:rsidP="00FD1EF6">
      <w:pPr>
        <w:jc w:val="center"/>
        <w:rPr>
          <w:rFonts w:ascii="Times New Roman" w:hAnsi="Times New Roman" w:cs="Times New Roman"/>
          <w:b/>
          <w:color w:val="000000" w:themeColor="text1"/>
          <w:sz w:val="44"/>
          <w:szCs w:val="24"/>
        </w:rPr>
      </w:pPr>
      <w:r w:rsidRPr="00FD1EF6">
        <w:rPr>
          <w:rFonts w:ascii="Times New Roman" w:hAnsi="Times New Roman" w:cs="Times New Roman"/>
          <w:b/>
          <w:color w:val="000000" w:themeColor="text1"/>
          <w:sz w:val="44"/>
          <w:szCs w:val="24"/>
        </w:rPr>
        <w:t xml:space="preserve">«Финансовая грамотность. </w:t>
      </w:r>
    </w:p>
    <w:p w:rsidR="00FD1EF6" w:rsidRPr="00FD1EF6" w:rsidRDefault="00FD1EF6" w:rsidP="00FD1EF6">
      <w:pPr>
        <w:jc w:val="center"/>
        <w:rPr>
          <w:rFonts w:ascii="Times New Roman" w:hAnsi="Times New Roman" w:cs="Times New Roman"/>
          <w:b/>
          <w:color w:val="000000" w:themeColor="text1"/>
          <w:sz w:val="44"/>
          <w:szCs w:val="24"/>
        </w:rPr>
      </w:pPr>
      <w:r w:rsidRPr="00FD1EF6">
        <w:rPr>
          <w:rFonts w:ascii="Times New Roman" w:hAnsi="Times New Roman" w:cs="Times New Roman"/>
          <w:b/>
          <w:color w:val="000000" w:themeColor="text1"/>
          <w:sz w:val="44"/>
          <w:szCs w:val="24"/>
        </w:rPr>
        <w:t>Лучшие практики  »</w:t>
      </w:r>
    </w:p>
    <w:p w:rsidR="00FD1EF6" w:rsidRPr="00FD1EF6" w:rsidRDefault="00FD1EF6" w:rsidP="00FD1EF6">
      <w:pPr>
        <w:jc w:val="center"/>
        <w:rPr>
          <w:rFonts w:ascii="Times New Roman" w:hAnsi="Times New Roman" w:cs="Times New Roman"/>
          <w:color w:val="00B050"/>
          <w:sz w:val="44"/>
          <w:szCs w:val="24"/>
        </w:rPr>
      </w:pPr>
    </w:p>
    <w:p w:rsidR="00FD1EF6" w:rsidRDefault="00FD1EF6" w:rsidP="00FD1EF6">
      <w:pPr>
        <w:jc w:val="center"/>
        <w:rPr>
          <w:rFonts w:ascii="Times New Roman" w:hAnsi="Times New Roman" w:cs="Times New Roman"/>
          <w:sz w:val="24"/>
          <w:szCs w:val="24"/>
        </w:rPr>
      </w:pPr>
      <w:r>
        <w:rPr>
          <w:color w:val="00B050"/>
        </w:rPr>
        <w:t xml:space="preserve"> </w:t>
      </w:r>
      <w:r w:rsidRPr="00FD1EF6">
        <w:rPr>
          <w:rFonts w:ascii="Times New Roman" w:hAnsi="Times New Roman" w:cs="Times New Roman"/>
          <w:noProof/>
          <w:sz w:val="24"/>
          <w:szCs w:val="24"/>
          <w:lang w:eastAsia="ru-RU"/>
        </w:rPr>
        <w:drawing>
          <wp:inline distT="0" distB="0" distL="0" distR="0">
            <wp:extent cx="5810250" cy="2952750"/>
            <wp:effectExtent l="0" t="0" r="0" b="0"/>
            <wp:docPr id="5" name="Рисунок 4" descr="https://www.odbvrn.ru/usersfiles/finansovaya_gramotno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odbvrn.ru/usersfiles/finansovaya_gramotnost.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10250" cy="2952750"/>
                    </a:xfrm>
                    <a:prstGeom prst="rect">
                      <a:avLst/>
                    </a:prstGeom>
                    <a:noFill/>
                    <a:ln>
                      <a:noFill/>
                    </a:ln>
                  </pic:spPr>
                </pic:pic>
              </a:graphicData>
            </a:graphic>
          </wp:inline>
        </w:drawing>
      </w:r>
    </w:p>
    <w:p w:rsidR="00FD1EF6" w:rsidRPr="00FD1EF6" w:rsidRDefault="00FD1EF6" w:rsidP="00FD1EF6">
      <w:pPr>
        <w:jc w:val="center"/>
        <w:rPr>
          <w:color w:val="000000" w:themeColor="text1"/>
        </w:rPr>
      </w:pPr>
      <w:r w:rsidRPr="00FD1EF6">
        <w:rPr>
          <w:color w:val="000000" w:themeColor="text1"/>
        </w:rPr>
        <w:t>Методические рекомендации</w:t>
      </w:r>
    </w:p>
    <w:p w:rsidR="00FD1EF6" w:rsidRDefault="00FD1EF6" w:rsidP="00FD1EF6">
      <w:pPr>
        <w:rPr>
          <w:rFonts w:ascii="Times New Roman" w:hAnsi="Times New Roman" w:cs="Times New Roman"/>
          <w:sz w:val="24"/>
          <w:szCs w:val="24"/>
        </w:rPr>
      </w:pPr>
    </w:p>
    <w:p w:rsidR="00FD1EF6" w:rsidRDefault="00FD1EF6" w:rsidP="00FD1EF6">
      <w:pPr>
        <w:rPr>
          <w:rFonts w:ascii="Times New Roman" w:hAnsi="Times New Roman" w:cs="Times New Roman"/>
          <w:sz w:val="24"/>
          <w:szCs w:val="24"/>
        </w:rPr>
      </w:pPr>
    </w:p>
    <w:p w:rsidR="00FD1EF6" w:rsidRDefault="00FD1EF6" w:rsidP="00FD1EF6">
      <w:pPr>
        <w:rPr>
          <w:rFonts w:ascii="Times New Roman" w:hAnsi="Times New Roman" w:cs="Times New Roman"/>
          <w:sz w:val="24"/>
          <w:szCs w:val="24"/>
        </w:rPr>
      </w:pPr>
    </w:p>
    <w:p w:rsidR="00FD1EF6" w:rsidRDefault="00FD1EF6" w:rsidP="00FD1EF6">
      <w:pPr>
        <w:rPr>
          <w:rFonts w:ascii="Times New Roman" w:hAnsi="Times New Roman" w:cs="Times New Roman"/>
          <w:sz w:val="24"/>
          <w:szCs w:val="24"/>
        </w:rPr>
      </w:pPr>
    </w:p>
    <w:p w:rsidR="00FD1EF6" w:rsidRDefault="00FD1EF6" w:rsidP="00FD1EF6">
      <w:pPr>
        <w:rPr>
          <w:rFonts w:ascii="Times New Roman" w:hAnsi="Times New Roman" w:cs="Times New Roman"/>
          <w:sz w:val="24"/>
          <w:szCs w:val="24"/>
        </w:rPr>
      </w:pPr>
    </w:p>
    <w:p w:rsidR="00FD1EF6" w:rsidRDefault="00FD1EF6" w:rsidP="00FD1EF6">
      <w:pPr>
        <w:rPr>
          <w:rFonts w:ascii="Times New Roman" w:hAnsi="Times New Roman" w:cs="Times New Roman"/>
          <w:sz w:val="24"/>
          <w:szCs w:val="24"/>
        </w:rPr>
      </w:pPr>
    </w:p>
    <w:p w:rsidR="00FD1EF6" w:rsidRDefault="00FD1EF6" w:rsidP="00FD1EF6">
      <w:pPr>
        <w:jc w:val="center"/>
        <w:rPr>
          <w:rFonts w:ascii="Times New Roman" w:hAnsi="Times New Roman" w:cs="Times New Roman"/>
          <w:sz w:val="24"/>
          <w:szCs w:val="24"/>
        </w:rPr>
      </w:pPr>
      <w:r>
        <w:rPr>
          <w:rFonts w:ascii="Times New Roman" w:hAnsi="Times New Roman" w:cs="Times New Roman"/>
          <w:sz w:val="24"/>
          <w:szCs w:val="24"/>
        </w:rPr>
        <w:t>2023</w:t>
      </w:r>
    </w:p>
    <w:p w:rsidR="00FD1EF6" w:rsidRDefault="00FD1EF6" w:rsidP="00FD1EF6">
      <w:pPr>
        <w:rPr>
          <w:rFonts w:ascii="Times New Roman" w:hAnsi="Times New Roman" w:cs="Times New Roman"/>
          <w:sz w:val="24"/>
          <w:szCs w:val="24"/>
        </w:rPr>
      </w:pPr>
    </w:p>
    <w:p w:rsidR="00FD1EF6" w:rsidRPr="00FD1EF6" w:rsidRDefault="00FD1EF6" w:rsidP="00FD1EF6">
      <w:pPr>
        <w:jc w:val="center"/>
        <w:rPr>
          <w:rFonts w:ascii="Times New Roman" w:hAnsi="Times New Roman" w:cs="Times New Roman"/>
          <w:b/>
          <w:color w:val="000000" w:themeColor="text1"/>
          <w:sz w:val="32"/>
          <w:szCs w:val="24"/>
        </w:rPr>
      </w:pPr>
      <w:r w:rsidRPr="00FD1EF6">
        <w:rPr>
          <w:rFonts w:ascii="Times New Roman" w:hAnsi="Times New Roman" w:cs="Times New Roman"/>
          <w:b/>
          <w:color w:val="000000" w:themeColor="text1"/>
          <w:sz w:val="32"/>
          <w:szCs w:val="24"/>
        </w:rPr>
        <w:t>Содержание</w:t>
      </w:r>
    </w:p>
    <w:p w:rsidR="00FD1EF6" w:rsidRDefault="00FD1EF6" w:rsidP="00FD1EF6">
      <w:pPr>
        <w:rPr>
          <w:rFonts w:ascii="Times New Roman" w:hAnsi="Times New Roman" w:cs="Times New Roman"/>
          <w:sz w:val="24"/>
          <w:szCs w:val="24"/>
        </w:rPr>
      </w:pPr>
    </w:p>
    <w:tbl>
      <w:tblPr>
        <w:tblStyle w:val="ac"/>
        <w:tblW w:w="0" w:type="auto"/>
        <w:tblLook w:val="04A0" w:firstRow="1" w:lastRow="0" w:firstColumn="1" w:lastColumn="0" w:noHBand="0" w:noVBand="1"/>
      </w:tblPr>
      <w:tblGrid>
        <w:gridCol w:w="7338"/>
        <w:gridCol w:w="2233"/>
      </w:tblGrid>
      <w:tr w:rsidR="00FD1EF6" w:rsidTr="00FD1EF6">
        <w:tc>
          <w:tcPr>
            <w:tcW w:w="7338" w:type="dxa"/>
          </w:tcPr>
          <w:p w:rsidR="00FD1EF6" w:rsidRPr="00FD1EF6" w:rsidRDefault="00FD1EF6" w:rsidP="00FD1EF6">
            <w:pPr>
              <w:rPr>
                <w:rFonts w:ascii="Times New Roman" w:hAnsi="Times New Roman" w:cs="Times New Roman"/>
                <w:color w:val="000000" w:themeColor="text1"/>
                <w:sz w:val="24"/>
                <w:szCs w:val="24"/>
              </w:rPr>
            </w:pPr>
            <w:r w:rsidRPr="00FD1EF6">
              <w:rPr>
                <w:rFonts w:ascii="Times New Roman" w:hAnsi="Times New Roman" w:cs="Times New Roman"/>
                <w:color w:val="000000" w:themeColor="text1"/>
                <w:sz w:val="24"/>
                <w:szCs w:val="24"/>
              </w:rPr>
              <w:t>Вступление</w:t>
            </w:r>
          </w:p>
          <w:p w:rsidR="00FD1EF6" w:rsidRPr="00FD1EF6" w:rsidRDefault="00FD1EF6" w:rsidP="00FD1EF6">
            <w:pPr>
              <w:rPr>
                <w:rFonts w:ascii="Times New Roman" w:hAnsi="Times New Roman" w:cs="Times New Roman"/>
                <w:color w:val="000000" w:themeColor="text1"/>
                <w:sz w:val="24"/>
                <w:szCs w:val="24"/>
              </w:rPr>
            </w:pPr>
          </w:p>
        </w:tc>
        <w:tc>
          <w:tcPr>
            <w:tcW w:w="2233" w:type="dxa"/>
          </w:tcPr>
          <w:p w:rsidR="00FD1EF6" w:rsidRDefault="00F5350F" w:rsidP="00FD1EF6">
            <w:pPr>
              <w:rPr>
                <w:rFonts w:ascii="Times New Roman" w:hAnsi="Times New Roman" w:cs="Times New Roman"/>
                <w:sz w:val="24"/>
                <w:szCs w:val="24"/>
              </w:rPr>
            </w:pPr>
            <w:r>
              <w:rPr>
                <w:rFonts w:ascii="Times New Roman" w:hAnsi="Times New Roman" w:cs="Times New Roman"/>
                <w:sz w:val="24"/>
                <w:szCs w:val="24"/>
              </w:rPr>
              <w:t>3</w:t>
            </w:r>
          </w:p>
        </w:tc>
      </w:tr>
      <w:tr w:rsidR="00FD1EF6" w:rsidTr="00FD1EF6">
        <w:tc>
          <w:tcPr>
            <w:tcW w:w="7338" w:type="dxa"/>
          </w:tcPr>
          <w:p w:rsidR="00FD1EF6" w:rsidRPr="00FD1EF6" w:rsidRDefault="00FD1EF6" w:rsidP="00FD1EF6">
            <w:pPr>
              <w:spacing w:after="200" w:line="276" w:lineRule="auto"/>
              <w:rPr>
                <w:rFonts w:ascii="Times New Roman" w:eastAsia="Times New Roman" w:hAnsi="Times New Roman" w:cs="Times New Roman"/>
                <w:bCs/>
                <w:caps/>
                <w:color w:val="000000" w:themeColor="text1"/>
                <w:sz w:val="24"/>
                <w:szCs w:val="24"/>
                <w:lang w:eastAsia="ru-RU"/>
              </w:rPr>
            </w:pPr>
            <w:r w:rsidRPr="00FD1EF6">
              <w:rPr>
                <w:rFonts w:ascii="Times New Roman" w:hAnsi="Times New Roman" w:cs="Times New Roman"/>
                <w:color w:val="000000" w:themeColor="text1"/>
                <w:sz w:val="24"/>
                <w:szCs w:val="24"/>
              </w:rPr>
              <w:t>Где библиотекарю искать информацию?</w:t>
            </w:r>
            <w:r w:rsidRPr="00FD1EF6">
              <w:rPr>
                <w:rFonts w:ascii="Times New Roman" w:eastAsia="Times New Roman" w:hAnsi="Times New Roman" w:cs="Times New Roman"/>
                <w:bCs/>
                <w:caps/>
                <w:color w:val="000000" w:themeColor="text1"/>
                <w:sz w:val="24"/>
                <w:szCs w:val="24"/>
                <w:lang w:eastAsia="ru-RU"/>
              </w:rPr>
              <w:t xml:space="preserve"> </w:t>
            </w:r>
          </w:p>
          <w:p w:rsidR="00FD1EF6" w:rsidRPr="00FD1EF6" w:rsidRDefault="00FD1EF6" w:rsidP="00FD1EF6">
            <w:pPr>
              <w:rPr>
                <w:rFonts w:ascii="Times New Roman" w:hAnsi="Times New Roman" w:cs="Times New Roman"/>
                <w:color w:val="000000" w:themeColor="text1"/>
                <w:sz w:val="24"/>
                <w:szCs w:val="24"/>
              </w:rPr>
            </w:pPr>
          </w:p>
        </w:tc>
        <w:tc>
          <w:tcPr>
            <w:tcW w:w="2233" w:type="dxa"/>
          </w:tcPr>
          <w:p w:rsidR="00FD1EF6" w:rsidRDefault="00F5350F" w:rsidP="00FD1EF6">
            <w:pPr>
              <w:rPr>
                <w:rFonts w:ascii="Times New Roman" w:hAnsi="Times New Roman" w:cs="Times New Roman"/>
                <w:sz w:val="24"/>
                <w:szCs w:val="24"/>
              </w:rPr>
            </w:pPr>
            <w:r>
              <w:rPr>
                <w:rFonts w:ascii="Times New Roman" w:hAnsi="Times New Roman" w:cs="Times New Roman"/>
                <w:sz w:val="24"/>
                <w:szCs w:val="24"/>
              </w:rPr>
              <w:t>4</w:t>
            </w:r>
          </w:p>
        </w:tc>
      </w:tr>
      <w:tr w:rsidR="00FD1EF6" w:rsidTr="00FD1EF6">
        <w:tc>
          <w:tcPr>
            <w:tcW w:w="7338" w:type="dxa"/>
          </w:tcPr>
          <w:p w:rsidR="00FD1EF6" w:rsidRPr="00FD1EF6" w:rsidRDefault="00FD1EF6" w:rsidP="00FD1EF6">
            <w:pPr>
              <w:rPr>
                <w:rFonts w:ascii="Times New Roman" w:hAnsi="Times New Roman" w:cs="Times New Roman"/>
                <w:color w:val="000000" w:themeColor="text1"/>
                <w:sz w:val="24"/>
                <w:szCs w:val="24"/>
              </w:rPr>
            </w:pPr>
            <w:r w:rsidRPr="00FD1EF6">
              <w:rPr>
                <w:rFonts w:ascii="Times New Roman" w:hAnsi="Times New Roman" w:cs="Times New Roman"/>
                <w:bCs/>
                <w:color w:val="000000" w:themeColor="text1"/>
                <w:sz w:val="24"/>
                <w:szCs w:val="24"/>
              </w:rPr>
              <w:t>Всероссийские акции по повышению финансовой грамотности населения</w:t>
            </w:r>
          </w:p>
        </w:tc>
        <w:tc>
          <w:tcPr>
            <w:tcW w:w="2233" w:type="dxa"/>
          </w:tcPr>
          <w:p w:rsidR="00FD1EF6" w:rsidRDefault="00F5350F" w:rsidP="00FD1EF6">
            <w:pPr>
              <w:rPr>
                <w:rFonts w:ascii="Times New Roman" w:hAnsi="Times New Roman" w:cs="Times New Roman"/>
                <w:sz w:val="24"/>
                <w:szCs w:val="24"/>
              </w:rPr>
            </w:pPr>
            <w:r>
              <w:rPr>
                <w:rFonts w:ascii="Times New Roman" w:hAnsi="Times New Roman" w:cs="Times New Roman"/>
                <w:sz w:val="24"/>
                <w:szCs w:val="24"/>
              </w:rPr>
              <w:t>4</w:t>
            </w:r>
          </w:p>
        </w:tc>
      </w:tr>
      <w:tr w:rsidR="00FD1EF6" w:rsidTr="00FD1EF6">
        <w:tc>
          <w:tcPr>
            <w:tcW w:w="7338" w:type="dxa"/>
          </w:tcPr>
          <w:p w:rsidR="00FD1EF6" w:rsidRPr="00FD1EF6" w:rsidRDefault="00FD1EF6" w:rsidP="00FD1EF6">
            <w:pPr>
              <w:rPr>
                <w:rFonts w:ascii="Times New Roman" w:hAnsi="Times New Roman" w:cs="Times New Roman"/>
                <w:color w:val="000000" w:themeColor="text1"/>
                <w:sz w:val="24"/>
                <w:szCs w:val="24"/>
              </w:rPr>
            </w:pPr>
            <w:r w:rsidRPr="00FD1EF6">
              <w:rPr>
                <w:rFonts w:ascii="Times New Roman" w:hAnsi="Times New Roman" w:cs="Times New Roman"/>
                <w:color w:val="000000" w:themeColor="text1"/>
                <w:sz w:val="24"/>
                <w:szCs w:val="24"/>
              </w:rPr>
              <w:t>«Формы и методы массовой работы  библиотек по финансовому просвещению »</w:t>
            </w:r>
            <w:r w:rsidRPr="00FD1EF6">
              <w:rPr>
                <w:rFonts w:ascii="Times New Roman" w:hAnsi="Times New Roman" w:cs="Times New Roman"/>
                <w:color w:val="000000" w:themeColor="text1"/>
                <w:sz w:val="24"/>
                <w:szCs w:val="24"/>
              </w:rPr>
              <w:cr/>
            </w:r>
          </w:p>
          <w:p w:rsidR="00FD1EF6" w:rsidRPr="00FD1EF6" w:rsidRDefault="00FD1EF6" w:rsidP="00FD1EF6">
            <w:pPr>
              <w:rPr>
                <w:rFonts w:ascii="Times New Roman" w:hAnsi="Times New Roman" w:cs="Times New Roman"/>
                <w:color w:val="000000" w:themeColor="text1"/>
                <w:sz w:val="24"/>
                <w:szCs w:val="24"/>
              </w:rPr>
            </w:pPr>
          </w:p>
        </w:tc>
        <w:tc>
          <w:tcPr>
            <w:tcW w:w="2233" w:type="dxa"/>
          </w:tcPr>
          <w:p w:rsidR="00FD1EF6" w:rsidRDefault="00F5350F" w:rsidP="00FD1EF6">
            <w:pPr>
              <w:rPr>
                <w:rFonts w:ascii="Times New Roman" w:hAnsi="Times New Roman" w:cs="Times New Roman"/>
                <w:sz w:val="24"/>
                <w:szCs w:val="24"/>
              </w:rPr>
            </w:pPr>
            <w:r>
              <w:rPr>
                <w:rFonts w:ascii="Times New Roman" w:hAnsi="Times New Roman" w:cs="Times New Roman"/>
                <w:sz w:val="24"/>
                <w:szCs w:val="24"/>
              </w:rPr>
              <w:t>5</w:t>
            </w:r>
          </w:p>
        </w:tc>
      </w:tr>
      <w:tr w:rsidR="00FD1EF6" w:rsidTr="00FD1EF6">
        <w:tc>
          <w:tcPr>
            <w:tcW w:w="7338" w:type="dxa"/>
          </w:tcPr>
          <w:p w:rsidR="00FD1EF6" w:rsidRPr="00FD1EF6" w:rsidRDefault="00FD1EF6" w:rsidP="00FD1EF6">
            <w:pPr>
              <w:rPr>
                <w:rFonts w:ascii="Times New Roman" w:hAnsi="Times New Roman" w:cs="Times New Roman"/>
                <w:color w:val="000000" w:themeColor="text1"/>
                <w:sz w:val="24"/>
                <w:szCs w:val="24"/>
              </w:rPr>
            </w:pPr>
            <w:r w:rsidRPr="00FD1EF6">
              <w:rPr>
                <w:rFonts w:ascii="Times New Roman" w:hAnsi="Times New Roman" w:cs="Times New Roman"/>
                <w:color w:val="000000" w:themeColor="text1"/>
                <w:sz w:val="24"/>
                <w:szCs w:val="24"/>
              </w:rPr>
              <w:t>Копилка интернет ресурсов в помощь библиотекарю:</w:t>
            </w:r>
            <w:r w:rsidRPr="00FD1EF6">
              <w:rPr>
                <w:rFonts w:ascii="Arial" w:eastAsia="Times New Roman" w:hAnsi="Arial" w:cs="Arial"/>
                <w:bCs/>
                <w:color w:val="000000" w:themeColor="text1"/>
                <w:sz w:val="24"/>
                <w:szCs w:val="24"/>
                <w:lang w:eastAsia="ru-RU"/>
              </w:rPr>
              <w:t xml:space="preserve">   </w:t>
            </w:r>
          </w:p>
          <w:p w:rsidR="00FD1EF6" w:rsidRPr="00FD1EF6" w:rsidRDefault="00FD1EF6" w:rsidP="00FD1EF6">
            <w:pPr>
              <w:rPr>
                <w:rFonts w:ascii="Times New Roman" w:hAnsi="Times New Roman" w:cs="Times New Roman"/>
                <w:color w:val="000000" w:themeColor="text1"/>
                <w:sz w:val="24"/>
                <w:szCs w:val="24"/>
              </w:rPr>
            </w:pPr>
          </w:p>
        </w:tc>
        <w:tc>
          <w:tcPr>
            <w:tcW w:w="2233" w:type="dxa"/>
          </w:tcPr>
          <w:p w:rsidR="00FD1EF6" w:rsidRDefault="00F5350F" w:rsidP="00FD1EF6">
            <w:pPr>
              <w:rPr>
                <w:rFonts w:ascii="Times New Roman" w:hAnsi="Times New Roman" w:cs="Times New Roman"/>
                <w:sz w:val="24"/>
                <w:szCs w:val="24"/>
              </w:rPr>
            </w:pPr>
            <w:r>
              <w:rPr>
                <w:rFonts w:ascii="Times New Roman" w:hAnsi="Times New Roman" w:cs="Times New Roman"/>
                <w:sz w:val="24"/>
                <w:szCs w:val="24"/>
              </w:rPr>
              <w:t>6</w:t>
            </w:r>
          </w:p>
        </w:tc>
      </w:tr>
      <w:tr w:rsidR="00FD1EF6" w:rsidTr="00FD1EF6">
        <w:tc>
          <w:tcPr>
            <w:tcW w:w="7338" w:type="dxa"/>
          </w:tcPr>
          <w:p w:rsidR="00FD1EF6" w:rsidRPr="00FD1EF6" w:rsidRDefault="00F5350F" w:rsidP="00FD1EF6">
            <w:pPr>
              <w:rPr>
                <w:rFonts w:ascii="Times New Roman" w:hAnsi="Times New Roman" w:cs="Times New Roman"/>
                <w:sz w:val="24"/>
                <w:szCs w:val="24"/>
              </w:rPr>
            </w:pPr>
            <w:r>
              <w:rPr>
                <w:rFonts w:ascii="Times New Roman" w:hAnsi="Times New Roman" w:cs="Times New Roman"/>
                <w:sz w:val="24"/>
                <w:szCs w:val="24"/>
              </w:rPr>
              <w:t xml:space="preserve"> Вывод</w:t>
            </w:r>
          </w:p>
        </w:tc>
        <w:tc>
          <w:tcPr>
            <w:tcW w:w="2233" w:type="dxa"/>
          </w:tcPr>
          <w:p w:rsidR="00FD1EF6" w:rsidRDefault="00F5350F" w:rsidP="00FD1EF6">
            <w:pPr>
              <w:rPr>
                <w:rFonts w:ascii="Times New Roman" w:hAnsi="Times New Roman" w:cs="Times New Roman"/>
                <w:sz w:val="24"/>
                <w:szCs w:val="24"/>
              </w:rPr>
            </w:pPr>
            <w:r>
              <w:rPr>
                <w:rFonts w:ascii="Times New Roman" w:hAnsi="Times New Roman" w:cs="Times New Roman"/>
                <w:sz w:val="24"/>
                <w:szCs w:val="24"/>
              </w:rPr>
              <w:t>7</w:t>
            </w:r>
          </w:p>
        </w:tc>
      </w:tr>
      <w:tr w:rsidR="00FD1EF6" w:rsidTr="00FD1EF6">
        <w:tc>
          <w:tcPr>
            <w:tcW w:w="7338" w:type="dxa"/>
          </w:tcPr>
          <w:p w:rsidR="00FD1EF6" w:rsidRDefault="00F5350F" w:rsidP="00FD1EF6">
            <w:pPr>
              <w:rPr>
                <w:rFonts w:ascii="Times New Roman" w:hAnsi="Times New Roman" w:cs="Times New Roman"/>
                <w:sz w:val="24"/>
                <w:szCs w:val="24"/>
              </w:rPr>
            </w:pPr>
            <w:r w:rsidRPr="00F5350F">
              <w:rPr>
                <w:rFonts w:ascii="Times New Roman" w:hAnsi="Times New Roman" w:cs="Times New Roman"/>
                <w:sz w:val="24"/>
                <w:szCs w:val="24"/>
              </w:rPr>
              <w:t>Использованные</w:t>
            </w:r>
            <w:r w:rsidR="00B27093">
              <w:rPr>
                <w:rFonts w:ascii="Times New Roman" w:hAnsi="Times New Roman" w:cs="Times New Roman"/>
                <w:sz w:val="24"/>
                <w:szCs w:val="24"/>
              </w:rPr>
              <w:t xml:space="preserve"> интернет ресурсы</w:t>
            </w:r>
            <w:bookmarkStart w:id="0" w:name="_GoBack"/>
            <w:bookmarkEnd w:id="0"/>
          </w:p>
        </w:tc>
        <w:tc>
          <w:tcPr>
            <w:tcW w:w="2233" w:type="dxa"/>
          </w:tcPr>
          <w:p w:rsidR="00FD1EF6" w:rsidRDefault="00B27093" w:rsidP="00FD1EF6">
            <w:pPr>
              <w:rPr>
                <w:rFonts w:ascii="Times New Roman" w:hAnsi="Times New Roman" w:cs="Times New Roman"/>
                <w:sz w:val="24"/>
                <w:szCs w:val="24"/>
              </w:rPr>
            </w:pPr>
            <w:r>
              <w:rPr>
                <w:rFonts w:ascii="Times New Roman" w:hAnsi="Times New Roman" w:cs="Times New Roman"/>
                <w:sz w:val="24"/>
                <w:szCs w:val="24"/>
              </w:rPr>
              <w:t>8</w:t>
            </w:r>
          </w:p>
        </w:tc>
      </w:tr>
    </w:tbl>
    <w:p w:rsidR="00FD1EF6" w:rsidRDefault="00FD1EF6" w:rsidP="00FD1EF6">
      <w:pPr>
        <w:rPr>
          <w:rFonts w:ascii="Times New Roman" w:hAnsi="Times New Roman" w:cs="Times New Roman"/>
          <w:sz w:val="24"/>
          <w:szCs w:val="24"/>
        </w:rPr>
      </w:pPr>
    </w:p>
    <w:p w:rsidR="00FD1EF6" w:rsidRDefault="00FD1EF6" w:rsidP="00FD1EF6">
      <w:pPr>
        <w:rPr>
          <w:rFonts w:ascii="Times New Roman" w:hAnsi="Times New Roman" w:cs="Times New Roman"/>
          <w:sz w:val="24"/>
          <w:szCs w:val="24"/>
        </w:rPr>
      </w:pPr>
    </w:p>
    <w:p w:rsidR="00FD1EF6" w:rsidRDefault="00FD1EF6" w:rsidP="00FD1EF6">
      <w:pPr>
        <w:rPr>
          <w:rFonts w:ascii="Times New Roman" w:hAnsi="Times New Roman" w:cs="Times New Roman"/>
          <w:sz w:val="24"/>
          <w:szCs w:val="24"/>
        </w:rPr>
      </w:pPr>
    </w:p>
    <w:p w:rsidR="00FD1EF6" w:rsidRDefault="00FD1EF6" w:rsidP="00FD1EF6">
      <w:pPr>
        <w:rPr>
          <w:rFonts w:ascii="Times New Roman" w:hAnsi="Times New Roman" w:cs="Times New Roman"/>
          <w:sz w:val="24"/>
          <w:szCs w:val="24"/>
        </w:rPr>
      </w:pPr>
    </w:p>
    <w:p w:rsidR="00FD1EF6" w:rsidRDefault="00FD1EF6" w:rsidP="00FD1EF6">
      <w:pPr>
        <w:rPr>
          <w:rFonts w:ascii="Times New Roman" w:hAnsi="Times New Roman" w:cs="Times New Roman"/>
          <w:sz w:val="24"/>
          <w:szCs w:val="24"/>
        </w:rPr>
      </w:pPr>
    </w:p>
    <w:p w:rsidR="00FD1EF6" w:rsidRDefault="00FD1EF6" w:rsidP="00FD1EF6">
      <w:pPr>
        <w:rPr>
          <w:rFonts w:ascii="Times New Roman" w:hAnsi="Times New Roman" w:cs="Times New Roman"/>
          <w:sz w:val="24"/>
          <w:szCs w:val="24"/>
        </w:rPr>
      </w:pPr>
    </w:p>
    <w:p w:rsidR="00FD1EF6" w:rsidRDefault="00FD1EF6" w:rsidP="00FD1EF6">
      <w:pPr>
        <w:rPr>
          <w:rFonts w:ascii="Times New Roman" w:hAnsi="Times New Roman" w:cs="Times New Roman"/>
          <w:sz w:val="24"/>
          <w:szCs w:val="24"/>
        </w:rPr>
      </w:pPr>
    </w:p>
    <w:p w:rsidR="00FD1EF6" w:rsidRDefault="00FD1EF6" w:rsidP="00FD1EF6">
      <w:pPr>
        <w:rPr>
          <w:rFonts w:ascii="Times New Roman" w:hAnsi="Times New Roman" w:cs="Times New Roman"/>
          <w:sz w:val="24"/>
          <w:szCs w:val="24"/>
        </w:rPr>
      </w:pPr>
    </w:p>
    <w:p w:rsidR="00FD1EF6" w:rsidRDefault="00FD1EF6" w:rsidP="00FD1EF6">
      <w:pPr>
        <w:rPr>
          <w:rFonts w:ascii="Times New Roman" w:hAnsi="Times New Roman" w:cs="Times New Roman"/>
          <w:sz w:val="24"/>
          <w:szCs w:val="24"/>
        </w:rPr>
      </w:pPr>
    </w:p>
    <w:p w:rsidR="00FD1EF6" w:rsidRDefault="00FD1EF6" w:rsidP="00FD1EF6">
      <w:pPr>
        <w:rPr>
          <w:rFonts w:ascii="Times New Roman" w:hAnsi="Times New Roman" w:cs="Times New Roman"/>
          <w:sz w:val="24"/>
          <w:szCs w:val="24"/>
        </w:rPr>
      </w:pPr>
    </w:p>
    <w:p w:rsidR="00FD1EF6" w:rsidRDefault="00FD1EF6" w:rsidP="00FD1EF6">
      <w:pPr>
        <w:rPr>
          <w:rFonts w:ascii="Times New Roman" w:hAnsi="Times New Roman" w:cs="Times New Roman"/>
          <w:sz w:val="24"/>
          <w:szCs w:val="24"/>
        </w:rPr>
      </w:pPr>
    </w:p>
    <w:p w:rsidR="00FD1EF6" w:rsidRDefault="00FD1EF6" w:rsidP="00FD1EF6">
      <w:pPr>
        <w:rPr>
          <w:rFonts w:ascii="Times New Roman" w:hAnsi="Times New Roman" w:cs="Times New Roman"/>
          <w:sz w:val="24"/>
          <w:szCs w:val="24"/>
        </w:rPr>
      </w:pPr>
    </w:p>
    <w:p w:rsidR="00FD1EF6" w:rsidRDefault="00FD1EF6" w:rsidP="00FD1EF6">
      <w:pPr>
        <w:rPr>
          <w:rFonts w:ascii="Times New Roman" w:hAnsi="Times New Roman" w:cs="Times New Roman"/>
          <w:sz w:val="24"/>
          <w:szCs w:val="24"/>
        </w:rPr>
      </w:pPr>
    </w:p>
    <w:p w:rsidR="00FD1EF6" w:rsidRDefault="00FD1EF6" w:rsidP="00FD1EF6">
      <w:pPr>
        <w:rPr>
          <w:rFonts w:ascii="Times New Roman" w:hAnsi="Times New Roman" w:cs="Times New Roman"/>
          <w:sz w:val="24"/>
          <w:szCs w:val="24"/>
        </w:rPr>
      </w:pPr>
    </w:p>
    <w:p w:rsidR="00FD1EF6" w:rsidRDefault="00FD1EF6" w:rsidP="00FD1EF6">
      <w:pPr>
        <w:rPr>
          <w:rFonts w:ascii="Times New Roman" w:hAnsi="Times New Roman" w:cs="Times New Roman"/>
          <w:sz w:val="24"/>
          <w:szCs w:val="24"/>
        </w:rPr>
      </w:pPr>
    </w:p>
    <w:p w:rsidR="00FD1EF6" w:rsidRDefault="00FD1EF6" w:rsidP="00FD1EF6">
      <w:pPr>
        <w:rPr>
          <w:rFonts w:ascii="Times New Roman" w:hAnsi="Times New Roman" w:cs="Times New Roman"/>
          <w:sz w:val="24"/>
          <w:szCs w:val="24"/>
        </w:rPr>
      </w:pPr>
    </w:p>
    <w:p w:rsidR="00FD1EF6" w:rsidRDefault="00FD1EF6" w:rsidP="00FD1EF6">
      <w:pPr>
        <w:rPr>
          <w:rFonts w:ascii="Times New Roman" w:hAnsi="Times New Roman" w:cs="Times New Roman"/>
          <w:sz w:val="24"/>
          <w:szCs w:val="24"/>
        </w:rPr>
      </w:pPr>
    </w:p>
    <w:p w:rsidR="00FD1EF6" w:rsidRDefault="00FD1EF6" w:rsidP="00FD1EF6">
      <w:pPr>
        <w:rPr>
          <w:rFonts w:ascii="Times New Roman" w:hAnsi="Times New Roman" w:cs="Times New Roman"/>
          <w:sz w:val="24"/>
          <w:szCs w:val="24"/>
        </w:rPr>
      </w:pPr>
    </w:p>
    <w:p w:rsidR="00FD1EF6" w:rsidRPr="00FD1EF6" w:rsidRDefault="00FD1EF6" w:rsidP="00FD1EF6">
      <w:pPr>
        <w:rPr>
          <w:rFonts w:ascii="Times New Roman" w:hAnsi="Times New Roman" w:cs="Times New Roman"/>
          <w:sz w:val="24"/>
          <w:szCs w:val="24"/>
        </w:rPr>
      </w:pPr>
    </w:p>
    <w:p w:rsidR="00FD1EF6" w:rsidRPr="00FD1EF6" w:rsidRDefault="00FD1EF6" w:rsidP="00FD1EF6">
      <w:pPr>
        <w:rPr>
          <w:rFonts w:ascii="Times New Roman" w:hAnsi="Times New Roman" w:cs="Times New Roman"/>
          <w:b/>
          <w:sz w:val="24"/>
          <w:szCs w:val="24"/>
        </w:rPr>
      </w:pPr>
      <w:r w:rsidRPr="00FD1EF6">
        <w:rPr>
          <w:rFonts w:ascii="Times New Roman" w:hAnsi="Times New Roman" w:cs="Times New Roman"/>
          <w:b/>
          <w:sz w:val="24"/>
          <w:szCs w:val="24"/>
        </w:rPr>
        <w:t>Вступление</w:t>
      </w:r>
    </w:p>
    <w:p w:rsidR="00FD1EF6" w:rsidRPr="00FD1EF6" w:rsidRDefault="00FD1EF6" w:rsidP="00FD1EF6">
      <w:pPr>
        <w:rPr>
          <w:rFonts w:ascii="Times New Roman" w:hAnsi="Times New Roman" w:cs="Times New Roman"/>
          <w:sz w:val="24"/>
          <w:szCs w:val="24"/>
        </w:rPr>
      </w:pPr>
      <w:r w:rsidRPr="00FD1EF6">
        <w:rPr>
          <w:rFonts w:ascii="Times New Roman" w:hAnsi="Times New Roman" w:cs="Times New Roman"/>
          <w:sz w:val="24"/>
          <w:szCs w:val="24"/>
        </w:rPr>
        <w:t>Финансовая грамотность — сейчас одна из важнейших тем в просвещении. Если</w:t>
      </w:r>
    </w:p>
    <w:p w:rsidR="00FD1EF6" w:rsidRPr="00FD1EF6" w:rsidRDefault="00FD1EF6" w:rsidP="00FD1EF6">
      <w:pPr>
        <w:rPr>
          <w:rFonts w:ascii="Times New Roman" w:hAnsi="Times New Roman" w:cs="Times New Roman"/>
          <w:sz w:val="24"/>
          <w:szCs w:val="24"/>
        </w:rPr>
      </w:pPr>
      <w:r w:rsidRPr="00FD1EF6">
        <w:rPr>
          <w:rFonts w:ascii="Times New Roman" w:hAnsi="Times New Roman" w:cs="Times New Roman"/>
          <w:sz w:val="24"/>
          <w:szCs w:val="24"/>
        </w:rPr>
        <w:t>мы плохо разбираемся в том, как вести бюджет и планировать расходы, не знаем, что</w:t>
      </w:r>
    </w:p>
    <w:p w:rsidR="00FD1EF6" w:rsidRPr="00FD1EF6" w:rsidRDefault="00FD1EF6" w:rsidP="00FD1EF6">
      <w:pPr>
        <w:rPr>
          <w:rFonts w:ascii="Times New Roman" w:hAnsi="Times New Roman" w:cs="Times New Roman"/>
          <w:sz w:val="24"/>
          <w:szCs w:val="24"/>
        </w:rPr>
      </w:pPr>
      <w:r w:rsidRPr="00FD1EF6">
        <w:rPr>
          <w:rFonts w:ascii="Times New Roman" w:hAnsi="Times New Roman" w:cs="Times New Roman"/>
          <w:sz w:val="24"/>
          <w:szCs w:val="24"/>
        </w:rPr>
        <w:t>такое кредиты и вклады и как они работают, то можем принимать неправильные</w:t>
      </w:r>
    </w:p>
    <w:p w:rsidR="00FD1EF6" w:rsidRPr="00FD1EF6" w:rsidRDefault="00FD1EF6" w:rsidP="00FD1EF6">
      <w:pPr>
        <w:rPr>
          <w:rFonts w:ascii="Times New Roman" w:hAnsi="Times New Roman" w:cs="Times New Roman"/>
          <w:sz w:val="24"/>
          <w:szCs w:val="24"/>
        </w:rPr>
      </w:pPr>
      <w:r w:rsidRPr="00FD1EF6">
        <w:rPr>
          <w:rFonts w:ascii="Times New Roman" w:hAnsi="Times New Roman" w:cs="Times New Roman"/>
          <w:sz w:val="24"/>
          <w:szCs w:val="24"/>
        </w:rPr>
        <w:t>финансовые решения и терять деньги. Наверняка многие из вас или ваших знакомых</w:t>
      </w:r>
    </w:p>
    <w:p w:rsidR="00FD1EF6" w:rsidRPr="00FD1EF6" w:rsidRDefault="00FD1EF6" w:rsidP="00FD1EF6">
      <w:pPr>
        <w:rPr>
          <w:rFonts w:ascii="Times New Roman" w:hAnsi="Times New Roman" w:cs="Times New Roman"/>
          <w:sz w:val="24"/>
          <w:szCs w:val="24"/>
        </w:rPr>
      </w:pPr>
      <w:r w:rsidRPr="00FD1EF6">
        <w:rPr>
          <w:rFonts w:ascii="Times New Roman" w:hAnsi="Times New Roman" w:cs="Times New Roman"/>
          <w:sz w:val="24"/>
          <w:szCs w:val="24"/>
        </w:rPr>
        <w:t>сталкивались со сложностями при обращении в банк или попадались на уловки</w:t>
      </w:r>
    </w:p>
    <w:p w:rsidR="00FD1EF6" w:rsidRPr="00FD1EF6" w:rsidRDefault="00FD1EF6" w:rsidP="00FD1EF6">
      <w:pPr>
        <w:rPr>
          <w:rFonts w:ascii="Times New Roman" w:hAnsi="Times New Roman" w:cs="Times New Roman"/>
          <w:sz w:val="24"/>
          <w:szCs w:val="24"/>
        </w:rPr>
      </w:pPr>
      <w:r w:rsidRPr="00FD1EF6">
        <w:rPr>
          <w:rFonts w:ascii="Times New Roman" w:hAnsi="Times New Roman" w:cs="Times New Roman"/>
          <w:sz w:val="24"/>
          <w:szCs w:val="24"/>
        </w:rPr>
        <w:t xml:space="preserve">мошенников. Как же улучшить ситуацию для каждого лично и в масштабах </w:t>
      </w:r>
      <w:proofErr w:type="gramStart"/>
      <w:r w:rsidRPr="00FD1EF6">
        <w:rPr>
          <w:rFonts w:ascii="Times New Roman" w:hAnsi="Times New Roman" w:cs="Times New Roman"/>
          <w:sz w:val="24"/>
          <w:szCs w:val="24"/>
        </w:rPr>
        <w:t>целой</w:t>
      </w:r>
      <w:proofErr w:type="gramEnd"/>
    </w:p>
    <w:p w:rsidR="00FD1EF6" w:rsidRPr="00FD1EF6" w:rsidRDefault="00FD1EF6" w:rsidP="00FD1EF6">
      <w:pPr>
        <w:rPr>
          <w:rFonts w:ascii="Times New Roman" w:hAnsi="Times New Roman" w:cs="Times New Roman"/>
          <w:b/>
          <w:sz w:val="24"/>
          <w:szCs w:val="24"/>
        </w:rPr>
      </w:pPr>
      <w:r w:rsidRPr="00FD1EF6">
        <w:rPr>
          <w:rFonts w:ascii="Times New Roman" w:hAnsi="Times New Roman" w:cs="Times New Roman"/>
          <w:sz w:val="24"/>
          <w:szCs w:val="24"/>
        </w:rPr>
        <w:t xml:space="preserve">страны? Вы можете в этом помочь.  Разработать уголки финансовой грамотности    незаменимых центров распространения знаний для всех возрастных категорий, на разные уровни владения информацией, во всех филиалах библиотеки. Используя разработанные материалы,  можете проводить тематические мероприятия, делиться важными знаниями со своими посетителями, а также сами учиться новому в сфере финансов.  </w:t>
      </w:r>
    </w:p>
    <w:p w:rsidR="00FD1EF6" w:rsidRPr="00FD1EF6" w:rsidRDefault="00FD1EF6" w:rsidP="00FD1EF6">
      <w:pPr>
        <w:rPr>
          <w:rFonts w:ascii="Times New Roman" w:hAnsi="Times New Roman" w:cs="Times New Roman"/>
          <w:sz w:val="24"/>
          <w:szCs w:val="24"/>
        </w:rPr>
      </w:pPr>
    </w:p>
    <w:p w:rsidR="00FD1EF6" w:rsidRPr="00FD1EF6" w:rsidRDefault="00FD1EF6" w:rsidP="00FD1EF6">
      <w:pPr>
        <w:rPr>
          <w:rFonts w:ascii="Times New Roman" w:eastAsia="Times New Roman" w:hAnsi="Times New Roman" w:cs="Times New Roman"/>
          <w:b/>
          <w:bCs/>
          <w:caps/>
          <w:sz w:val="24"/>
          <w:szCs w:val="24"/>
          <w:lang w:eastAsia="ru-RU"/>
        </w:rPr>
      </w:pPr>
      <w:r w:rsidRPr="00FD1EF6">
        <w:rPr>
          <w:rFonts w:ascii="Times New Roman" w:hAnsi="Times New Roman" w:cs="Times New Roman"/>
          <w:b/>
          <w:sz w:val="24"/>
          <w:szCs w:val="24"/>
        </w:rPr>
        <w:t xml:space="preserve"> Где библиотекарю искать информацию?</w:t>
      </w:r>
      <w:r w:rsidRPr="00FD1EF6">
        <w:rPr>
          <w:rFonts w:ascii="Times New Roman" w:eastAsia="Times New Roman" w:hAnsi="Times New Roman" w:cs="Times New Roman"/>
          <w:b/>
          <w:bCs/>
          <w:caps/>
          <w:sz w:val="24"/>
          <w:szCs w:val="24"/>
          <w:lang w:eastAsia="ru-RU"/>
        </w:rPr>
        <w:t xml:space="preserve"> </w:t>
      </w:r>
    </w:p>
    <w:p w:rsidR="00FD1EF6" w:rsidRPr="00FD1EF6" w:rsidRDefault="00FD1EF6" w:rsidP="00FD1EF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D1EF6">
        <w:rPr>
          <w:rFonts w:ascii="Times New Roman" w:eastAsia="Times New Roman" w:hAnsi="Times New Roman" w:cs="Times New Roman"/>
          <w:sz w:val="24"/>
          <w:szCs w:val="24"/>
          <w:lang w:eastAsia="ru-RU"/>
        </w:rPr>
        <w:t xml:space="preserve">Естественно, работа в подобном тематическом направлении требует от библиотекарей дополнительных знаний, креативного мышления, постоянного поиска новых форм взаимодействия с читателями. Министерством финансов Российской Федерации, Центральным банком России, </w:t>
      </w:r>
      <w:proofErr w:type="spellStart"/>
      <w:r w:rsidRPr="00FD1EF6">
        <w:rPr>
          <w:rFonts w:ascii="Times New Roman" w:eastAsia="Times New Roman" w:hAnsi="Times New Roman" w:cs="Times New Roman"/>
          <w:sz w:val="24"/>
          <w:szCs w:val="24"/>
          <w:lang w:eastAsia="ru-RU"/>
        </w:rPr>
        <w:t>Роспотребнадзором</w:t>
      </w:r>
      <w:proofErr w:type="spellEnd"/>
      <w:r w:rsidRPr="00FD1EF6">
        <w:rPr>
          <w:rFonts w:ascii="Times New Roman" w:eastAsia="Times New Roman" w:hAnsi="Times New Roman" w:cs="Times New Roman"/>
          <w:sz w:val="24"/>
          <w:szCs w:val="24"/>
          <w:lang w:eastAsia="ru-RU"/>
        </w:rPr>
        <w:t xml:space="preserve"> и другими ведомственными организациями разработаны комплексные программы в помощь педагогам основного и дополнительного образования, воспитателям, волонтёрам — всем, кто занимается вопросами финансовой грамотности.</w:t>
      </w:r>
    </w:p>
    <w:p w:rsidR="00FD1EF6" w:rsidRPr="00FD1EF6" w:rsidRDefault="00FD1EF6" w:rsidP="00FD1EF6">
      <w:pPr>
        <w:rPr>
          <w:rFonts w:ascii="Times New Roman" w:eastAsia="+mn-ea" w:hAnsi="Times New Roman" w:cs="Times New Roman"/>
          <w:kern w:val="24"/>
          <w:sz w:val="24"/>
          <w:szCs w:val="24"/>
        </w:rPr>
      </w:pPr>
      <w:r w:rsidRPr="00FD1EF6">
        <w:rPr>
          <w:rFonts w:ascii="Times New Roman" w:eastAsia="Times New Roman" w:hAnsi="Times New Roman" w:cs="Times New Roman"/>
          <w:sz w:val="24"/>
          <w:szCs w:val="24"/>
          <w:lang w:eastAsia="ru-RU"/>
        </w:rPr>
        <w:t>Министерством финансов Российской Федерации совместно со Всемирным банком реализуется проект </w:t>
      </w:r>
      <w:r w:rsidRPr="00FD1EF6">
        <w:rPr>
          <w:rFonts w:ascii="Times New Roman" w:hAnsi="Times New Roman" w:cs="Times New Roman"/>
          <w:sz w:val="24"/>
          <w:szCs w:val="24"/>
        </w:rPr>
        <w:t>«</w:t>
      </w:r>
      <w:r w:rsidRPr="00FD1EF6">
        <w:rPr>
          <w:rFonts w:ascii="Times New Roman" w:hAnsi="Times New Roman" w:cs="Times New Roman"/>
          <w:b/>
          <w:bCs/>
          <w:sz w:val="24"/>
          <w:szCs w:val="24"/>
        </w:rPr>
        <w:t xml:space="preserve">Повышение уровня финансовой грамотности населения в Алтайском крае» </w:t>
      </w:r>
      <w:r w:rsidRPr="00FD1EF6">
        <w:rPr>
          <w:rFonts w:ascii="Times New Roman" w:hAnsi="Times New Roman" w:cs="Times New Roman"/>
          <w:sz w:val="24"/>
          <w:szCs w:val="24"/>
        </w:rPr>
        <w:t xml:space="preserve">(Постановление Администрации Алтайского края от 03.10.2014 г. N 450), </w:t>
      </w:r>
      <w:r w:rsidRPr="00FD1EF6">
        <w:rPr>
          <w:rFonts w:ascii="Times New Roman" w:hAnsi="Times New Roman" w:cs="Times New Roman"/>
          <w:b/>
          <w:bCs/>
          <w:sz w:val="24"/>
          <w:szCs w:val="24"/>
        </w:rPr>
        <w:t>Стратегия повышения финансовой грамотности населения в Российской Федераци</w:t>
      </w:r>
      <w:proofErr w:type="gramStart"/>
      <w:r w:rsidRPr="00FD1EF6">
        <w:rPr>
          <w:rFonts w:ascii="Times New Roman" w:hAnsi="Times New Roman" w:cs="Times New Roman"/>
          <w:b/>
          <w:bCs/>
          <w:sz w:val="24"/>
          <w:szCs w:val="24"/>
        </w:rPr>
        <w:t>и</w:t>
      </w:r>
      <w:r w:rsidRPr="00FD1EF6">
        <w:rPr>
          <w:rFonts w:ascii="Times New Roman" w:hAnsi="Times New Roman" w:cs="Times New Roman"/>
          <w:sz w:val="24"/>
          <w:szCs w:val="24"/>
        </w:rPr>
        <w:t>(</w:t>
      </w:r>
      <w:proofErr w:type="gramEnd"/>
      <w:r w:rsidRPr="00FD1EF6">
        <w:rPr>
          <w:rFonts w:ascii="Times New Roman" w:hAnsi="Times New Roman" w:cs="Times New Roman"/>
          <w:sz w:val="24"/>
          <w:szCs w:val="24"/>
        </w:rPr>
        <w:t xml:space="preserve">утверждена распоряжением </w:t>
      </w:r>
      <w:proofErr w:type="spellStart"/>
      <w:r w:rsidRPr="00FD1EF6">
        <w:rPr>
          <w:rFonts w:ascii="Times New Roman" w:hAnsi="Times New Roman" w:cs="Times New Roman"/>
          <w:sz w:val="24"/>
          <w:szCs w:val="24"/>
        </w:rPr>
        <w:t>ПравительстваРоссийской</w:t>
      </w:r>
      <w:proofErr w:type="spellEnd"/>
      <w:r w:rsidRPr="00FD1EF6">
        <w:rPr>
          <w:rFonts w:ascii="Times New Roman" w:hAnsi="Times New Roman" w:cs="Times New Roman"/>
          <w:sz w:val="24"/>
          <w:szCs w:val="24"/>
        </w:rPr>
        <w:t xml:space="preserve"> Федерации от 25 сентября 2017 г. N 2039-р)</w:t>
      </w:r>
      <w:r w:rsidRPr="00FD1EF6">
        <w:rPr>
          <w:rFonts w:ascii="Times New Roman" w:eastAsia="+mn-ea" w:hAnsi="Times New Roman" w:cs="Times New Roman"/>
          <w:bCs/>
          <w:kern w:val="24"/>
          <w:sz w:val="24"/>
          <w:szCs w:val="24"/>
        </w:rPr>
        <w:t xml:space="preserve"> ,региональный  проект «Финансовая забота о старших»</w:t>
      </w:r>
      <w:r w:rsidRPr="00FD1EF6">
        <w:rPr>
          <w:rFonts w:ascii="Times New Roman" w:eastAsia="+mn-ea" w:hAnsi="Times New Roman" w:cs="Times New Roman"/>
          <w:kern w:val="24"/>
          <w:sz w:val="24"/>
          <w:szCs w:val="24"/>
        </w:rPr>
        <w:t xml:space="preserve"> </w:t>
      </w:r>
    </w:p>
    <w:p w:rsidR="00FD1EF6" w:rsidRPr="00FD1EF6" w:rsidRDefault="00FD1EF6" w:rsidP="00FD1EF6">
      <w:pPr>
        <w:rPr>
          <w:rFonts w:ascii="Times New Roman" w:hAnsi="Times New Roman" w:cs="Times New Roman"/>
          <w:sz w:val="24"/>
          <w:szCs w:val="24"/>
        </w:rPr>
      </w:pPr>
      <w:r w:rsidRPr="00FD1EF6">
        <w:rPr>
          <w:rFonts w:ascii="Times New Roman" w:eastAsia="Times New Roman" w:hAnsi="Times New Roman" w:cs="Times New Roman"/>
          <w:b/>
          <w:bCs/>
          <w:sz w:val="24"/>
          <w:szCs w:val="24"/>
          <w:lang w:eastAsia="ru-RU"/>
        </w:rPr>
        <w:t xml:space="preserve"> </w:t>
      </w:r>
      <w:r w:rsidRPr="00FD1EF6">
        <w:rPr>
          <w:rFonts w:ascii="Times New Roman" w:eastAsia="Times New Roman" w:hAnsi="Times New Roman" w:cs="Times New Roman"/>
          <w:sz w:val="24"/>
          <w:szCs w:val="24"/>
          <w:lang w:eastAsia="ru-RU"/>
        </w:rPr>
        <w:t xml:space="preserve"> За годы работы проекта российскими учёными, методистами и педагогами-практиками разработано большое количество качественных материалов для освоения финансовой грамотности детьми разного возраста. Значительная часть из них представлена на сайтах </w:t>
      </w:r>
      <w:hyperlink r:id="rId9" w:history="1">
        <w:r w:rsidRPr="00FD1EF6">
          <w:rPr>
            <w:rFonts w:ascii="Times New Roman" w:eastAsia="Times New Roman" w:hAnsi="Times New Roman" w:cs="Times New Roman"/>
            <w:b/>
            <w:bCs/>
            <w:sz w:val="24"/>
            <w:szCs w:val="24"/>
            <w:u w:val="single"/>
            <w:lang w:eastAsia="ru-RU"/>
          </w:rPr>
          <w:t>http://хочумогузнаю.рф</w:t>
        </w:r>
      </w:hyperlink>
      <w:r w:rsidRPr="00FD1EF6">
        <w:rPr>
          <w:rFonts w:ascii="Times New Roman" w:eastAsia="Times New Roman" w:hAnsi="Times New Roman" w:cs="Times New Roman"/>
          <w:b/>
          <w:bCs/>
          <w:sz w:val="24"/>
          <w:szCs w:val="24"/>
          <w:lang w:eastAsia="ru-RU"/>
        </w:rPr>
        <w:t>, </w:t>
      </w:r>
      <w:hyperlink r:id="rId10" w:history="1">
        <w:r w:rsidRPr="00FD1EF6">
          <w:rPr>
            <w:rFonts w:ascii="Times New Roman" w:eastAsia="Times New Roman" w:hAnsi="Times New Roman" w:cs="Times New Roman"/>
            <w:b/>
            <w:bCs/>
            <w:sz w:val="24"/>
            <w:szCs w:val="24"/>
            <w:u w:val="single"/>
            <w:lang w:eastAsia="ru-RU"/>
          </w:rPr>
          <w:t>http://вашифинансы.рф</w:t>
        </w:r>
      </w:hyperlink>
      <w:r w:rsidRPr="00FD1EF6">
        <w:rPr>
          <w:rFonts w:ascii="Times New Roman" w:eastAsia="Times New Roman" w:hAnsi="Times New Roman" w:cs="Times New Roman"/>
          <w:b/>
          <w:bCs/>
          <w:sz w:val="24"/>
          <w:szCs w:val="24"/>
          <w:lang w:eastAsia="ru-RU"/>
        </w:rPr>
        <w:t>, </w:t>
      </w:r>
      <w:hyperlink r:id="rId11" w:history="1">
        <w:r w:rsidRPr="00FD1EF6">
          <w:rPr>
            <w:rFonts w:ascii="Times New Roman" w:eastAsia="Times New Roman" w:hAnsi="Times New Roman" w:cs="Times New Roman"/>
            <w:b/>
            <w:bCs/>
            <w:sz w:val="24"/>
            <w:szCs w:val="24"/>
            <w:u w:val="single"/>
            <w:lang w:eastAsia="ru-RU"/>
          </w:rPr>
          <w:t>https://моифинансы.рф</w:t>
        </w:r>
      </w:hyperlink>
    </w:p>
    <w:p w:rsidR="00FD1EF6" w:rsidRPr="00FD1EF6" w:rsidRDefault="00FD1EF6" w:rsidP="00FD1EF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D1EF6">
        <w:rPr>
          <w:rFonts w:ascii="Times New Roman" w:hAnsi="Times New Roman" w:cs="Times New Roman"/>
          <w:sz w:val="24"/>
          <w:szCs w:val="24"/>
        </w:rPr>
        <w:t xml:space="preserve"> </w:t>
      </w:r>
      <w:r w:rsidRPr="00FD1EF6">
        <w:rPr>
          <w:rFonts w:ascii="Times New Roman" w:eastAsia="Times New Roman" w:hAnsi="Times New Roman" w:cs="Times New Roman"/>
          <w:sz w:val="24"/>
          <w:szCs w:val="24"/>
          <w:lang w:eastAsia="ru-RU"/>
        </w:rPr>
        <w:t>Один из разделов сайта </w:t>
      </w:r>
      <w:hyperlink r:id="rId12" w:history="1">
        <w:r w:rsidRPr="00FD1EF6">
          <w:rPr>
            <w:rFonts w:ascii="Times New Roman" w:eastAsia="Times New Roman" w:hAnsi="Times New Roman" w:cs="Times New Roman"/>
            <w:b/>
            <w:bCs/>
            <w:sz w:val="24"/>
            <w:szCs w:val="24"/>
            <w:u w:val="single"/>
            <w:lang w:eastAsia="ru-RU"/>
          </w:rPr>
          <w:t>http://хочумогузнаю.рф</w:t>
        </w:r>
      </w:hyperlink>
      <w:r w:rsidRPr="00FD1EF6">
        <w:rPr>
          <w:rFonts w:ascii="Times New Roman" w:eastAsia="Times New Roman" w:hAnsi="Times New Roman" w:cs="Times New Roman"/>
          <w:sz w:val="24"/>
          <w:szCs w:val="24"/>
          <w:lang w:eastAsia="ru-RU"/>
        </w:rPr>
        <w:t> адресован школьникам: здесь представлены </w:t>
      </w:r>
      <w:r w:rsidRPr="00FD1EF6">
        <w:rPr>
          <w:rFonts w:ascii="Times New Roman" w:eastAsia="Times New Roman" w:hAnsi="Times New Roman" w:cs="Times New Roman"/>
          <w:b/>
          <w:bCs/>
          <w:sz w:val="24"/>
          <w:szCs w:val="24"/>
          <w:lang w:eastAsia="ru-RU"/>
        </w:rPr>
        <w:t xml:space="preserve">комиксы, плакаты, видеоролики, раскраски, финансовый </w:t>
      </w:r>
      <w:proofErr w:type="spellStart"/>
      <w:r w:rsidRPr="00FD1EF6">
        <w:rPr>
          <w:rFonts w:ascii="Times New Roman" w:eastAsia="Times New Roman" w:hAnsi="Times New Roman" w:cs="Times New Roman"/>
          <w:b/>
          <w:bCs/>
          <w:sz w:val="24"/>
          <w:szCs w:val="24"/>
          <w:lang w:eastAsia="ru-RU"/>
        </w:rPr>
        <w:t>квест</w:t>
      </w:r>
      <w:proofErr w:type="spellEnd"/>
      <w:r w:rsidRPr="00FD1EF6">
        <w:rPr>
          <w:rFonts w:ascii="Times New Roman" w:eastAsia="Times New Roman" w:hAnsi="Times New Roman" w:cs="Times New Roman"/>
          <w:b/>
          <w:bCs/>
          <w:sz w:val="24"/>
          <w:szCs w:val="24"/>
          <w:lang w:eastAsia="ru-RU"/>
        </w:rPr>
        <w:t>, комплекс из 30 подвижных игр, игра-тренинг «Не в деньгах счастье»</w:t>
      </w:r>
      <w:r w:rsidRPr="00FD1EF6">
        <w:rPr>
          <w:rFonts w:ascii="Times New Roman" w:eastAsia="Times New Roman" w:hAnsi="Times New Roman" w:cs="Times New Roman"/>
          <w:sz w:val="24"/>
          <w:szCs w:val="24"/>
          <w:lang w:eastAsia="ru-RU"/>
        </w:rPr>
        <w:t> и другие материалы, помогающие детям младшего и среднего школьного возраста понять, что такое вклады, банки, страхование и как ими пользоваться.</w:t>
      </w:r>
    </w:p>
    <w:p w:rsidR="00FD1EF6" w:rsidRPr="00FD1EF6" w:rsidRDefault="00FD1EF6" w:rsidP="00FD1EF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D1EF6">
        <w:rPr>
          <w:rFonts w:ascii="Times New Roman" w:eastAsia="Times New Roman" w:hAnsi="Times New Roman" w:cs="Times New Roman"/>
          <w:sz w:val="24"/>
          <w:szCs w:val="24"/>
          <w:lang w:eastAsia="ru-RU"/>
        </w:rPr>
        <w:t>На сайтах</w:t>
      </w:r>
      <w:r w:rsidRPr="00FD1EF6">
        <w:rPr>
          <w:rFonts w:ascii="Times New Roman" w:eastAsia="Times New Roman" w:hAnsi="Times New Roman" w:cs="Times New Roman"/>
          <w:b/>
          <w:bCs/>
          <w:sz w:val="24"/>
          <w:szCs w:val="24"/>
          <w:lang w:eastAsia="ru-RU"/>
        </w:rPr>
        <w:t> </w:t>
      </w:r>
      <w:hyperlink r:id="rId13" w:history="1">
        <w:r w:rsidRPr="00FD1EF6">
          <w:rPr>
            <w:rFonts w:ascii="Times New Roman" w:eastAsia="Times New Roman" w:hAnsi="Times New Roman" w:cs="Times New Roman"/>
            <w:b/>
            <w:bCs/>
            <w:sz w:val="24"/>
            <w:szCs w:val="24"/>
            <w:u w:val="single"/>
            <w:lang w:eastAsia="ru-RU"/>
          </w:rPr>
          <w:t>http://вашифинансы.рф</w:t>
        </w:r>
      </w:hyperlink>
      <w:r w:rsidRPr="00FD1EF6">
        <w:rPr>
          <w:rFonts w:ascii="Times New Roman" w:eastAsia="Times New Roman" w:hAnsi="Times New Roman" w:cs="Times New Roman"/>
          <w:sz w:val="24"/>
          <w:szCs w:val="24"/>
          <w:lang w:eastAsia="ru-RU"/>
        </w:rPr>
        <w:t> и </w:t>
      </w:r>
      <w:hyperlink r:id="rId14" w:history="1">
        <w:r w:rsidRPr="00FD1EF6">
          <w:rPr>
            <w:rFonts w:ascii="Times New Roman" w:eastAsia="Times New Roman" w:hAnsi="Times New Roman" w:cs="Times New Roman"/>
            <w:b/>
            <w:bCs/>
            <w:sz w:val="24"/>
            <w:szCs w:val="24"/>
            <w:u w:val="single"/>
            <w:lang w:eastAsia="ru-RU"/>
          </w:rPr>
          <w:t>https://моифинансы.рф</w:t>
        </w:r>
      </w:hyperlink>
      <w:r w:rsidRPr="00FD1EF6">
        <w:rPr>
          <w:rFonts w:ascii="Times New Roman" w:eastAsia="Times New Roman" w:hAnsi="Times New Roman" w:cs="Times New Roman"/>
          <w:sz w:val="24"/>
          <w:szCs w:val="24"/>
          <w:lang w:eastAsia="ru-RU"/>
        </w:rPr>
        <w:t> доступны материалы, касающиеся реализации проекта (основная информация, архив событий, </w:t>
      </w:r>
      <w:r w:rsidRPr="00FD1EF6">
        <w:rPr>
          <w:rFonts w:ascii="Times New Roman" w:eastAsia="Times New Roman" w:hAnsi="Times New Roman" w:cs="Times New Roman"/>
          <w:b/>
          <w:bCs/>
          <w:sz w:val="24"/>
          <w:szCs w:val="24"/>
          <w:lang w:eastAsia="ru-RU"/>
        </w:rPr>
        <w:t xml:space="preserve">анонсы </w:t>
      </w:r>
      <w:r w:rsidRPr="00FD1EF6">
        <w:rPr>
          <w:rFonts w:ascii="Times New Roman" w:eastAsia="Times New Roman" w:hAnsi="Times New Roman" w:cs="Times New Roman"/>
          <w:b/>
          <w:bCs/>
          <w:sz w:val="24"/>
          <w:szCs w:val="24"/>
          <w:lang w:eastAsia="ru-RU"/>
        </w:rPr>
        <w:lastRenderedPageBreak/>
        <w:t xml:space="preserve">открытых уроков, </w:t>
      </w:r>
      <w:proofErr w:type="spellStart"/>
      <w:r w:rsidRPr="00FD1EF6">
        <w:rPr>
          <w:rFonts w:ascii="Times New Roman" w:eastAsia="Times New Roman" w:hAnsi="Times New Roman" w:cs="Times New Roman"/>
          <w:b/>
          <w:bCs/>
          <w:sz w:val="24"/>
          <w:szCs w:val="24"/>
          <w:lang w:eastAsia="ru-RU"/>
        </w:rPr>
        <w:t>вебинаров</w:t>
      </w:r>
      <w:proofErr w:type="spellEnd"/>
      <w:r w:rsidRPr="00FD1EF6">
        <w:rPr>
          <w:rFonts w:ascii="Times New Roman" w:eastAsia="Times New Roman" w:hAnsi="Times New Roman" w:cs="Times New Roman"/>
          <w:b/>
          <w:bCs/>
          <w:sz w:val="24"/>
          <w:szCs w:val="24"/>
          <w:lang w:eastAsia="ru-RU"/>
        </w:rPr>
        <w:t>, мастер-классов, лекций, а также других современных интерактивных мероприятий), много полезной информации на различные финансовые темы, комиксы, рассказывающие о деньгах, страховании и вкладах, тесты по финансовой арифметике.</w:t>
      </w:r>
      <w:r w:rsidRPr="00FD1EF6">
        <w:rPr>
          <w:rFonts w:ascii="Times New Roman" w:eastAsia="Times New Roman" w:hAnsi="Times New Roman" w:cs="Times New Roman"/>
          <w:sz w:val="24"/>
          <w:szCs w:val="24"/>
          <w:lang w:eastAsia="ru-RU"/>
        </w:rPr>
        <w:t xml:space="preserve"> </w:t>
      </w:r>
    </w:p>
    <w:p w:rsidR="00FD1EF6" w:rsidRPr="00FD1EF6" w:rsidRDefault="00FD1EF6" w:rsidP="00FD1EF6">
      <w:pPr>
        <w:rPr>
          <w:rFonts w:ascii="Times New Roman" w:hAnsi="Times New Roman" w:cs="Times New Roman"/>
          <w:b/>
          <w:sz w:val="24"/>
          <w:szCs w:val="24"/>
        </w:rPr>
      </w:pPr>
      <w:r w:rsidRPr="00FD1EF6">
        <w:rPr>
          <w:rFonts w:ascii="Times New Roman" w:hAnsi="Times New Roman" w:cs="Times New Roman"/>
          <w:sz w:val="24"/>
          <w:szCs w:val="24"/>
        </w:rPr>
        <w:t xml:space="preserve"> </w:t>
      </w:r>
      <w:r w:rsidRPr="00FD1EF6">
        <w:rPr>
          <w:rFonts w:ascii="Times New Roman" w:eastAsia="+mn-ea" w:hAnsi="Times New Roman" w:cs="Times New Roman"/>
          <w:b/>
          <w:kern w:val="24"/>
          <w:sz w:val="24"/>
          <w:szCs w:val="24"/>
          <w:u w:val="single"/>
        </w:rPr>
        <w:t>Целью программ является</w:t>
      </w:r>
      <w:r w:rsidRPr="00FD1EF6">
        <w:rPr>
          <w:rFonts w:ascii="Times New Roman" w:eastAsia="+mn-ea" w:hAnsi="Times New Roman" w:cs="Times New Roman"/>
          <w:b/>
          <w:kern w:val="24"/>
          <w:sz w:val="24"/>
          <w:szCs w:val="24"/>
        </w:rPr>
        <w:t xml:space="preserve"> </w:t>
      </w:r>
      <w:proofErr w:type="spellStart"/>
      <w:r w:rsidRPr="00FD1EF6">
        <w:rPr>
          <w:rFonts w:ascii="Times New Roman" w:eastAsia="+mn-ea" w:hAnsi="Times New Roman" w:cs="Times New Roman"/>
          <w:kern w:val="24"/>
          <w:sz w:val="24"/>
          <w:szCs w:val="24"/>
        </w:rPr>
        <w:t>активизацировать</w:t>
      </w:r>
      <w:proofErr w:type="spellEnd"/>
      <w:r w:rsidRPr="00FD1EF6">
        <w:rPr>
          <w:rFonts w:ascii="Times New Roman" w:eastAsia="+mn-ea" w:hAnsi="Times New Roman" w:cs="Times New Roman"/>
          <w:kern w:val="24"/>
          <w:sz w:val="24"/>
          <w:szCs w:val="24"/>
        </w:rPr>
        <w:t xml:space="preserve"> </w:t>
      </w:r>
      <w:proofErr w:type="gramStart"/>
      <w:r w:rsidRPr="00FD1EF6">
        <w:rPr>
          <w:rFonts w:ascii="Times New Roman" w:eastAsia="+mn-ea" w:hAnsi="Times New Roman" w:cs="Times New Roman"/>
          <w:kern w:val="24"/>
          <w:sz w:val="24"/>
          <w:szCs w:val="24"/>
        </w:rPr>
        <w:t>информационно-просветительскую</w:t>
      </w:r>
      <w:proofErr w:type="gramEnd"/>
      <w:r w:rsidRPr="00FD1EF6">
        <w:rPr>
          <w:rFonts w:ascii="Times New Roman" w:eastAsia="+mn-ea" w:hAnsi="Times New Roman" w:cs="Times New Roman"/>
          <w:kern w:val="24"/>
          <w:sz w:val="24"/>
          <w:szCs w:val="24"/>
        </w:rPr>
        <w:t xml:space="preserve"> деятельности библиотек по повышению финансовой грамотности и финансовой культуры населения Алтайского края, а также развития потенциала и поощрения творческих инициатив специалистов библиотек</w:t>
      </w:r>
      <w:r w:rsidRPr="00FD1EF6">
        <w:rPr>
          <w:rFonts w:ascii="Times New Roman" w:eastAsia="+mn-ea" w:hAnsi="Times New Roman" w:cs="Times New Roman"/>
          <w:b/>
          <w:kern w:val="24"/>
          <w:sz w:val="24"/>
          <w:szCs w:val="24"/>
        </w:rPr>
        <w:t xml:space="preserve"> </w:t>
      </w:r>
    </w:p>
    <w:p w:rsidR="00FD1EF6" w:rsidRPr="00FD1EF6" w:rsidRDefault="00FD1EF6" w:rsidP="00FD1EF6">
      <w:pPr>
        <w:rPr>
          <w:rFonts w:ascii="Times New Roman" w:hAnsi="Times New Roman" w:cs="Times New Roman"/>
          <w:sz w:val="24"/>
          <w:szCs w:val="24"/>
        </w:rPr>
      </w:pPr>
      <w:r w:rsidRPr="00FD1EF6">
        <w:rPr>
          <w:rFonts w:ascii="Times New Roman" w:hAnsi="Times New Roman" w:cs="Times New Roman"/>
          <w:b/>
          <w:bCs/>
          <w:sz w:val="24"/>
          <w:szCs w:val="24"/>
          <w:u w:val="single"/>
        </w:rPr>
        <w:t xml:space="preserve"> Задачи библиотек по финансовому просвещению:</w:t>
      </w:r>
      <w:r w:rsidRPr="00FD1EF6">
        <w:rPr>
          <w:rFonts w:ascii="Times New Roman" w:hAnsi="Times New Roman" w:cs="Times New Roman"/>
          <w:sz w:val="24"/>
          <w:szCs w:val="24"/>
          <w:u w:val="single"/>
        </w:rPr>
        <w:t xml:space="preserve"> </w:t>
      </w:r>
    </w:p>
    <w:p w:rsidR="00805995" w:rsidRPr="00FD1EF6" w:rsidRDefault="00B742D2" w:rsidP="00FD1EF6">
      <w:pPr>
        <w:numPr>
          <w:ilvl w:val="0"/>
          <w:numId w:val="1"/>
        </w:numPr>
        <w:rPr>
          <w:rFonts w:ascii="Times New Roman" w:hAnsi="Times New Roman" w:cs="Times New Roman"/>
          <w:sz w:val="24"/>
          <w:szCs w:val="24"/>
        </w:rPr>
      </w:pPr>
      <w:r w:rsidRPr="00FD1EF6">
        <w:rPr>
          <w:rFonts w:ascii="Times New Roman" w:hAnsi="Times New Roman" w:cs="Times New Roman"/>
          <w:bCs/>
          <w:sz w:val="24"/>
          <w:szCs w:val="24"/>
        </w:rPr>
        <w:t>содействие формированию у населения разумного финансового поведения;</w:t>
      </w:r>
    </w:p>
    <w:p w:rsidR="00805995" w:rsidRPr="00FD1EF6" w:rsidRDefault="00B742D2" w:rsidP="00FD1EF6">
      <w:pPr>
        <w:numPr>
          <w:ilvl w:val="0"/>
          <w:numId w:val="1"/>
        </w:numPr>
        <w:rPr>
          <w:rFonts w:ascii="Times New Roman" w:hAnsi="Times New Roman" w:cs="Times New Roman"/>
          <w:sz w:val="24"/>
          <w:szCs w:val="24"/>
        </w:rPr>
      </w:pPr>
      <w:r w:rsidRPr="00FD1EF6">
        <w:rPr>
          <w:rFonts w:ascii="Times New Roman" w:hAnsi="Times New Roman" w:cs="Times New Roman"/>
          <w:bCs/>
          <w:sz w:val="24"/>
          <w:szCs w:val="24"/>
        </w:rPr>
        <w:t>повышение уровня знаний в сфере защиты прав потребителей финансовых услуг;</w:t>
      </w:r>
    </w:p>
    <w:p w:rsidR="00805995" w:rsidRPr="00FD1EF6" w:rsidRDefault="00B742D2" w:rsidP="00FD1EF6">
      <w:pPr>
        <w:numPr>
          <w:ilvl w:val="0"/>
          <w:numId w:val="1"/>
        </w:numPr>
        <w:rPr>
          <w:rFonts w:ascii="Times New Roman" w:hAnsi="Times New Roman" w:cs="Times New Roman"/>
          <w:sz w:val="24"/>
          <w:szCs w:val="24"/>
        </w:rPr>
      </w:pPr>
      <w:r w:rsidRPr="00FD1EF6">
        <w:rPr>
          <w:rFonts w:ascii="Times New Roman" w:hAnsi="Times New Roman" w:cs="Times New Roman"/>
          <w:bCs/>
          <w:sz w:val="24"/>
          <w:szCs w:val="24"/>
        </w:rPr>
        <w:t>сбор и предоставление актуальной информации о финансовых продуктах и услугах;</w:t>
      </w:r>
    </w:p>
    <w:p w:rsidR="00FD1EF6" w:rsidRPr="00FD1EF6" w:rsidRDefault="00B742D2" w:rsidP="00FD1EF6">
      <w:pPr>
        <w:numPr>
          <w:ilvl w:val="0"/>
          <w:numId w:val="1"/>
        </w:numPr>
        <w:rPr>
          <w:rFonts w:ascii="Times New Roman" w:hAnsi="Times New Roman" w:cs="Times New Roman"/>
          <w:sz w:val="24"/>
          <w:szCs w:val="24"/>
        </w:rPr>
      </w:pPr>
      <w:r w:rsidRPr="00FD1EF6">
        <w:rPr>
          <w:rFonts w:ascii="Times New Roman" w:hAnsi="Times New Roman" w:cs="Times New Roman"/>
          <w:bCs/>
          <w:sz w:val="24"/>
          <w:szCs w:val="24"/>
        </w:rPr>
        <w:t>содействие формированию финансово грамотного человека.</w:t>
      </w:r>
    </w:p>
    <w:p w:rsidR="00FD1EF6" w:rsidRPr="00FD1EF6" w:rsidRDefault="00FD1EF6" w:rsidP="00FD1EF6">
      <w:pPr>
        <w:rPr>
          <w:rFonts w:ascii="Times New Roman" w:hAnsi="Times New Roman" w:cs="Times New Roman"/>
          <w:b/>
          <w:sz w:val="24"/>
          <w:szCs w:val="24"/>
        </w:rPr>
      </w:pPr>
      <w:r w:rsidRPr="00FD1EF6">
        <w:rPr>
          <w:rFonts w:ascii="Times New Roman" w:eastAsia="Times New Roman" w:hAnsi="Times New Roman" w:cs="Times New Roman"/>
          <w:sz w:val="24"/>
          <w:szCs w:val="24"/>
          <w:lang w:eastAsia="ru-RU"/>
        </w:rPr>
        <w:t>Библиотечных специалистов, работающих с подростками, может заинтересовать</w:t>
      </w:r>
      <w:r w:rsidR="00B742D2" w:rsidRPr="00FD1EF6">
        <w:rPr>
          <w:rFonts w:ascii="Times New Roman" w:hAnsi="Times New Roman" w:cs="Times New Roman"/>
          <w:bCs/>
          <w:sz w:val="24"/>
          <w:szCs w:val="24"/>
        </w:rPr>
        <w:t xml:space="preserve"> </w:t>
      </w:r>
      <w:r w:rsidRPr="00FD1EF6">
        <w:rPr>
          <w:rFonts w:ascii="Times New Roman" w:hAnsi="Times New Roman" w:cs="Times New Roman"/>
          <w:bCs/>
          <w:sz w:val="24"/>
          <w:szCs w:val="24"/>
        </w:rPr>
        <w:t xml:space="preserve">ежегодной конкурс среди общедоступных библиотек Алтайского края </w:t>
      </w:r>
      <w:r w:rsidRPr="00FD1EF6">
        <w:rPr>
          <w:rFonts w:ascii="Times New Roman" w:hAnsi="Times New Roman" w:cs="Times New Roman"/>
          <w:b/>
          <w:bCs/>
          <w:sz w:val="24"/>
          <w:szCs w:val="24"/>
        </w:rPr>
        <w:t xml:space="preserve">«Библиотеки </w:t>
      </w:r>
      <w:proofErr w:type="spellStart"/>
      <w:proofErr w:type="gramStart"/>
      <w:r w:rsidRPr="00FD1EF6">
        <w:rPr>
          <w:rFonts w:ascii="Times New Roman" w:hAnsi="Times New Roman" w:cs="Times New Roman"/>
          <w:b/>
          <w:bCs/>
          <w:sz w:val="24"/>
          <w:szCs w:val="24"/>
        </w:rPr>
        <w:t>PRO</w:t>
      </w:r>
      <w:proofErr w:type="gramEnd"/>
      <w:r w:rsidRPr="00FD1EF6">
        <w:rPr>
          <w:rFonts w:ascii="Times New Roman" w:hAnsi="Times New Roman" w:cs="Times New Roman"/>
          <w:b/>
          <w:bCs/>
          <w:sz w:val="24"/>
          <w:szCs w:val="24"/>
        </w:rPr>
        <w:t>финансы</w:t>
      </w:r>
      <w:proofErr w:type="spellEnd"/>
      <w:r w:rsidRPr="00FD1EF6">
        <w:rPr>
          <w:rFonts w:ascii="Times New Roman" w:hAnsi="Times New Roman" w:cs="Times New Roman"/>
          <w:b/>
          <w:bCs/>
          <w:sz w:val="24"/>
          <w:szCs w:val="24"/>
        </w:rPr>
        <w:t xml:space="preserve">» </w:t>
      </w:r>
    </w:p>
    <w:p w:rsidR="00FD1EF6" w:rsidRPr="00FD1EF6" w:rsidRDefault="00FD1EF6" w:rsidP="00FD1EF6">
      <w:pPr>
        <w:rPr>
          <w:rFonts w:ascii="Times New Roman" w:hAnsi="Times New Roman" w:cs="Times New Roman"/>
          <w:b/>
          <w:bCs/>
          <w:i/>
          <w:iCs/>
          <w:sz w:val="24"/>
          <w:szCs w:val="24"/>
        </w:rPr>
      </w:pPr>
      <w:r w:rsidRPr="00FD1EF6">
        <w:rPr>
          <w:rFonts w:ascii="Times New Roman" w:hAnsi="Times New Roman" w:cs="Times New Roman"/>
          <w:b/>
          <w:bCs/>
          <w:sz w:val="24"/>
          <w:szCs w:val="24"/>
        </w:rPr>
        <w:t xml:space="preserve">«Положение о конкурсе» на Портале Библиотек Алтайского края в разделе </w:t>
      </w:r>
      <w:r w:rsidRPr="00FD1EF6">
        <w:rPr>
          <w:rFonts w:ascii="Times New Roman" w:hAnsi="Times New Roman" w:cs="Times New Roman"/>
          <w:b/>
          <w:bCs/>
          <w:i/>
          <w:iCs/>
          <w:sz w:val="24"/>
          <w:szCs w:val="24"/>
        </w:rPr>
        <w:t>Конкурсы Конкурсные работы принимаются до 13 ноября 2022 года.</w:t>
      </w:r>
    </w:p>
    <w:p w:rsidR="00FD1EF6" w:rsidRPr="00FD1EF6" w:rsidRDefault="00FD1EF6" w:rsidP="00FD1EF6">
      <w:pPr>
        <w:rPr>
          <w:rFonts w:ascii="Times New Roman" w:hAnsi="Times New Roman" w:cs="Times New Roman"/>
          <w:b/>
          <w:bCs/>
          <w:i/>
          <w:iCs/>
          <w:sz w:val="24"/>
          <w:szCs w:val="24"/>
        </w:rPr>
      </w:pPr>
      <w:r w:rsidRPr="00FD1EF6">
        <w:rPr>
          <w:rFonts w:ascii="Times New Roman" w:hAnsi="Times New Roman" w:cs="Times New Roman"/>
          <w:b/>
          <w:bCs/>
          <w:i/>
          <w:iCs/>
          <w:sz w:val="24"/>
          <w:szCs w:val="24"/>
        </w:rPr>
        <w:t xml:space="preserve"> </w:t>
      </w:r>
      <w:hyperlink r:id="rId15" w:history="1">
        <w:r w:rsidRPr="00FD1EF6">
          <w:rPr>
            <w:rStyle w:val="a5"/>
            <w:rFonts w:ascii="Times New Roman" w:hAnsi="Times New Roman" w:cs="Times New Roman"/>
            <w:b/>
            <w:bCs/>
            <w:i/>
            <w:iCs/>
            <w:sz w:val="24"/>
            <w:szCs w:val="24"/>
          </w:rPr>
          <w:t>http://lib22.ru/wp-content/uploads/2022/07/Polozhenie.pdf</w:t>
        </w:r>
      </w:hyperlink>
      <w:r w:rsidRPr="00FD1EF6">
        <w:rPr>
          <w:rFonts w:ascii="Times New Roman" w:hAnsi="Times New Roman" w:cs="Times New Roman"/>
          <w:b/>
          <w:bCs/>
          <w:i/>
          <w:iCs/>
          <w:sz w:val="24"/>
          <w:szCs w:val="24"/>
        </w:rPr>
        <w:t xml:space="preserve"> </w:t>
      </w:r>
    </w:p>
    <w:p w:rsidR="00FD1EF6" w:rsidRPr="00FD1EF6" w:rsidRDefault="00FD1EF6" w:rsidP="00FD1EF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D1EF6">
        <w:rPr>
          <w:rFonts w:ascii="Times New Roman" w:eastAsia="Times New Roman" w:hAnsi="Times New Roman" w:cs="Times New Roman"/>
          <w:sz w:val="24"/>
          <w:szCs w:val="24"/>
          <w:lang w:eastAsia="ru-RU"/>
        </w:rPr>
        <w:t>За годы проведения конкурса накоплен большой объем различных вспомогательных материалов, которые могут быть полезны при проведении занятий или организации мероприятий по финансовой грамотности.</w:t>
      </w:r>
    </w:p>
    <w:p w:rsidR="00FD1EF6" w:rsidRPr="00FD1EF6" w:rsidRDefault="00FD1EF6" w:rsidP="00FD1EF6">
      <w:pPr>
        <w:rPr>
          <w:rFonts w:ascii="Times New Roman" w:hAnsi="Times New Roman" w:cs="Times New Roman"/>
          <w:sz w:val="24"/>
          <w:szCs w:val="24"/>
        </w:rPr>
      </w:pPr>
    </w:p>
    <w:p w:rsidR="00FD1EF6" w:rsidRPr="00FD1EF6" w:rsidRDefault="00FD1EF6" w:rsidP="00FD1EF6">
      <w:pPr>
        <w:rPr>
          <w:rFonts w:ascii="Times New Roman" w:hAnsi="Times New Roman" w:cs="Times New Roman"/>
          <w:sz w:val="24"/>
          <w:szCs w:val="24"/>
        </w:rPr>
      </w:pPr>
      <w:r w:rsidRPr="00FD1EF6">
        <w:rPr>
          <w:rFonts w:ascii="Times New Roman" w:hAnsi="Times New Roman" w:cs="Times New Roman"/>
          <w:b/>
          <w:bCs/>
          <w:sz w:val="24"/>
          <w:szCs w:val="24"/>
          <w:u w:val="single"/>
        </w:rPr>
        <w:t>Всероссийские акции по повышению финансовой грамотности населения:</w:t>
      </w:r>
      <w:r w:rsidRPr="00FD1EF6">
        <w:rPr>
          <w:rFonts w:ascii="Times New Roman" w:hAnsi="Times New Roman" w:cs="Times New Roman"/>
          <w:sz w:val="24"/>
          <w:szCs w:val="24"/>
          <w:u w:val="single"/>
        </w:rPr>
        <w:t xml:space="preserve"> </w:t>
      </w:r>
    </w:p>
    <w:p w:rsidR="00805995" w:rsidRPr="00FD1EF6" w:rsidRDefault="00B742D2" w:rsidP="00FD1EF6">
      <w:pPr>
        <w:numPr>
          <w:ilvl w:val="0"/>
          <w:numId w:val="2"/>
        </w:numPr>
        <w:rPr>
          <w:rFonts w:ascii="Times New Roman" w:hAnsi="Times New Roman" w:cs="Times New Roman"/>
          <w:sz w:val="24"/>
          <w:szCs w:val="24"/>
        </w:rPr>
      </w:pPr>
      <w:r w:rsidRPr="00FD1EF6">
        <w:rPr>
          <w:rFonts w:ascii="Times New Roman" w:hAnsi="Times New Roman" w:cs="Times New Roman"/>
          <w:bCs/>
          <w:sz w:val="24"/>
          <w:szCs w:val="24"/>
        </w:rPr>
        <w:t>Неделя финансовой грамотности для детей и молодежи (апрель);</w:t>
      </w:r>
    </w:p>
    <w:p w:rsidR="00805995" w:rsidRPr="00FD1EF6" w:rsidRDefault="00B742D2" w:rsidP="00FD1EF6">
      <w:pPr>
        <w:numPr>
          <w:ilvl w:val="0"/>
          <w:numId w:val="2"/>
        </w:numPr>
        <w:rPr>
          <w:rFonts w:ascii="Times New Roman" w:hAnsi="Times New Roman" w:cs="Times New Roman"/>
          <w:sz w:val="24"/>
          <w:szCs w:val="24"/>
        </w:rPr>
      </w:pPr>
      <w:r w:rsidRPr="00FD1EF6">
        <w:rPr>
          <w:rFonts w:ascii="Times New Roman" w:hAnsi="Times New Roman" w:cs="Times New Roman"/>
          <w:bCs/>
          <w:sz w:val="24"/>
          <w:szCs w:val="24"/>
        </w:rPr>
        <w:t xml:space="preserve">День финансиста (8 сентября); </w:t>
      </w:r>
    </w:p>
    <w:p w:rsidR="00FD1EF6" w:rsidRPr="00FD1EF6" w:rsidRDefault="00B742D2" w:rsidP="00FD1EF6">
      <w:pPr>
        <w:numPr>
          <w:ilvl w:val="0"/>
          <w:numId w:val="2"/>
        </w:numPr>
        <w:rPr>
          <w:rFonts w:ascii="Times New Roman" w:hAnsi="Times New Roman" w:cs="Times New Roman"/>
          <w:sz w:val="24"/>
          <w:szCs w:val="24"/>
        </w:rPr>
      </w:pPr>
      <w:r w:rsidRPr="00FD1EF6">
        <w:rPr>
          <w:rFonts w:ascii="Times New Roman" w:hAnsi="Times New Roman" w:cs="Times New Roman"/>
          <w:bCs/>
          <w:sz w:val="24"/>
          <w:szCs w:val="24"/>
        </w:rPr>
        <w:t>Неделя сбережений (конец октября - начало ноября).</w:t>
      </w:r>
    </w:p>
    <w:p w:rsidR="00FD1EF6" w:rsidRPr="00FD1EF6" w:rsidRDefault="00FD1EF6" w:rsidP="00FD1EF6">
      <w:pPr>
        <w:ind w:left="720"/>
        <w:rPr>
          <w:rFonts w:ascii="Times New Roman" w:hAnsi="Times New Roman" w:cs="Times New Roman"/>
          <w:sz w:val="24"/>
          <w:szCs w:val="24"/>
        </w:rPr>
      </w:pPr>
    </w:p>
    <w:p w:rsidR="00FD1EF6" w:rsidRPr="00F5350F" w:rsidRDefault="00FD1EF6" w:rsidP="00FD1EF6">
      <w:pPr>
        <w:rPr>
          <w:rFonts w:ascii="Times New Roman" w:hAnsi="Times New Roman" w:cs="Times New Roman"/>
          <w:b/>
          <w:sz w:val="24"/>
          <w:szCs w:val="24"/>
        </w:rPr>
      </w:pPr>
      <w:r w:rsidRPr="00F5350F">
        <w:rPr>
          <w:rFonts w:ascii="Times New Roman" w:hAnsi="Times New Roman" w:cs="Times New Roman"/>
          <w:b/>
          <w:sz w:val="24"/>
          <w:szCs w:val="24"/>
        </w:rPr>
        <w:t>Повышение финансовой грамотности через творчество  и искусство</w:t>
      </w:r>
    </w:p>
    <w:p w:rsidR="00FD1EF6" w:rsidRPr="00FD1EF6" w:rsidRDefault="00B27093">
      <w:pPr>
        <w:rPr>
          <w:rFonts w:ascii="Times New Roman" w:hAnsi="Times New Roman" w:cs="Times New Roman"/>
          <w:b/>
          <w:sz w:val="24"/>
          <w:szCs w:val="24"/>
        </w:rPr>
      </w:pPr>
      <w:hyperlink r:id="rId16" w:history="1">
        <w:r w:rsidR="00FD1EF6" w:rsidRPr="00FD1EF6">
          <w:rPr>
            <w:rStyle w:val="a5"/>
            <w:rFonts w:ascii="Times New Roman" w:hAnsi="Times New Roman" w:cs="Times New Roman"/>
            <w:b/>
            <w:sz w:val="24"/>
            <w:szCs w:val="24"/>
          </w:rPr>
          <w:t>http://lib22.ru/interaktivnaya-virtualnaya-vyistavka-po-organizatsii-rabotyi-po-finansovomu-prosveshheniyu-v-biblioteke/</w:t>
        </w:r>
      </w:hyperlink>
      <w:r w:rsidR="00FD1EF6" w:rsidRPr="00FD1EF6">
        <w:rPr>
          <w:rFonts w:ascii="Times New Roman" w:hAnsi="Times New Roman" w:cs="Times New Roman"/>
          <w:b/>
          <w:sz w:val="24"/>
          <w:szCs w:val="24"/>
        </w:rPr>
        <w:t xml:space="preserve"> </w:t>
      </w:r>
    </w:p>
    <w:p w:rsidR="00567213" w:rsidRDefault="00FD1EF6">
      <w:pPr>
        <w:rPr>
          <w:rFonts w:ascii="Times New Roman" w:hAnsi="Times New Roman" w:cs="Times New Roman"/>
          <w:b/>
          <w:sz w:val="24"/>
          <w:szCs w:val="24"/>
        </w:rPr>
      </w:pPr>
      <w:r w:rsidRPr="00FD1EF6">
        <w:rPr>
          <w:rFonts w:ascii="Times New Roman" w:hAnsi="Times New Roman" w:cs="Times New Roman"/>
          <w:b/>
          <w:sz w:val="24"/>
          <w:szCs w:val="24"/>
        </w:rPr>
        <w:t xml:space="preserve"> </w:t>
      </w:r>
    </w:p>
    <w:p w:rsidR="00F5350F" w:rsidRPr="00FD1EF6" w:rsidRDefault="00F5350F">
      <w:pPr>
        <w:rPr>
          <w:rFonts w:ascii="Times New Roman" w:hAnsi="Times New Roman" w:cs="Times New Roman"/>
          <w:b/>
          <w:sz w:val="24"/>
          <w:szCs w:val="24"/>
        </w:rPr>
      </w:pPr>
    </w:p>
    <w:p w:rsidR="00FD1EF6" w:rsidRPr="00F5350F" w:rsidRDefault="00FD1EF6" w:rsidP="00FD1EF6">
      <w:pPr>
        <w:rPr>
          <w:rFonts w:ascii="Times New Roman" w:hAnsi="Times New Roman" w:cs="Times New Roman"/>
          <w:b/>
          <w:sz w:val="28"/>
          <w:szCs w:val="24"/>
        </w:rPr>
      </w:pPr>
      <w:r w:rsidRPr="00F5350F">
        <w:rPr>
          <w:rFonts w:ascii="Times New Roman" w:hAnsi="Times New Roman" w:cs="Times New Roman"/>
          <w:b/>
          <w:sz w:val="28"/>
          <w:szCs w:val="24"/>
        </w:rPr>
        <w:lastRenderedPageBreak/>
        <w:t>«Формы и методы массовой работы  библиотек по финансовому просвещению »</w:t>
      </w:r>
      <w:r w:rsidRPr="00F5350F">
        <w:rPr>
          <w:rFonts w:ascii="Times New Roman" w:hAnsi="Times New Roman" w:cs="Times New Roman"/>
          <w:b/>
          <w:sz w:val="28"/>
          <w:szCs w:val="24"/>
        </w:rPr>
        <w:cr/>
      </w:r>
    </w:p>
    <w:p w:rsidR="00FD1EF6" w:rsidRPr="00FD1EF6" w:rsidRDefault="00FD1EF6" w:rsidP="00FD1EF6">
      <w:pPr>
        <w:rPr>
          <w:rFonts w:ascii="Times New Roman" w:hAnsi="Times New Roman" w:cs="Times New Roman"/>
          <w:sz w:val="24"/>
          <w:szCs w:val="24"/>
        </w:rPr>
      </w:pPr>
      <w:r w:rsidRPr="00FD1EF6">
        <w:rPr>
          <w:rFonts w:ascii="Times New Roman" w:hAnsi="Times New Roman" w:cs="Times New Roman"/>
          <w:sz w:val="24"/>
          <w:szCs w:val="24"/>
        </w:rPr>
        <w:t xml:space="preserve"> С целью поднять на более высокий уровень осведомленность  пользователей в области финансов. Помочь им ориентироваться в самых различных денежных премудростях, которые сегодня предлагает экономическая среда, накапливать и страховать собственные деньги. Обладая необходимыми знаниями в экономике и в сфере финансов, человек имеет возможность грамотно, с пользой для себя использовать собственные сбережения и финансовые средства в целом.  </w:t>
      </w:r>
    </w:p>
    <w:p w:rsidR="00FD1EF6" w:rsidRPr="00FD1EF6" w:rsidRDefault="00FD1EF6" w:rsidP="00FD1EF6">
      <w:pPr>
        <w:rPr>
          <w:rFonts w:ascii="Times New Roman" w:hAnsi="Times New Roman" w:cs="Times New Roman"/>
          <w:b/>
          <w:sz w:val="24"/>
          <w:szCs w:val="24"/>
        </w:rPr>
      </w:pPr>
      <w:r w:rsidRPr="00FD1EF6">
        <w:rPr>
          <w:rFonts w:ascii="Times New Roman" w:hAnsi="Times New Roman" w:cs="Times New Roman"/>
          <w:sz w:val="24"/>
          <w:szCs w:val="24"/>
        </w:rPr>
        <w:t xml:space="preserve">  Выбранная тематика  мероприятия   поможет жителям  с разъяснениями   непонятных и сложных финансовых вопросов. Большую помощь оказывают приглашенные сотрудники банков, проводя консультации с населением</w:t>
      </w:r>
      <w:proofErr w:type="gramStart"/>
      <w:r w:rsidRPr="00FD1EF6">
        <w:rPr>
          <w:rFonts w:ascii="Times New Roman" w:hAnsi="Times New Roman" w:cs="Times New Roman"/>
          <w:sz w:val="24"/>
          <w:szCs w:val="24"/>
        </w:rPr>
        <w:t xml:space="preserve"> .</w:t>
      </w:r>
      <w:proofErr w:type="gramEnd"/>
    </w:p>
    <w:p w:rsidR="00FD1EF6" w:rsidRPr="00FD1EF6" w:rsidRDefault="00FD1EF6" w:rsidP="00FD1EF6">
      <w:pPr>
        <w:rPr>
          <w:rFonts w:ascii="Times New Roman" w:hAnsi="Times New Roman" w:cs="Times New Roman"/>
          <w:b/>
          <w:sz w:val="24"/>
          <w:szCs w:val="24"/>
        </w:rPr>
      </w:pPr>
      <w:r w:rsidRPr="00FD1EF6">
        <w:rPr>
          <w:rFonts w:ascii="Times New Roman" w:hAnsi="Times New Roman" w:cs="Times New Roman"/>
          <w:b/>
          <w:sz w:val="24"/>
          <w:szCs w:val="24"/>
        </w:rPr>
        <w:t>Формы и методы работы:</w:t>
      </w:r>
    </w:p>
    <w:p w:rsidR="00FD1EF6" w:rsidRPr="00FD1EF6" w:rsidRDefault="00FD1EF6" w:rsidP="00FD1EF6">
      <w:pPr>
        <w:pStyle w:val="a3"/>
        <w:numPr>
          <w:ilvl w:val="0"/>
          <w:numId w:val="3"/>
        </w:numPr>
        <w:rPr>
          <w:rFonts w:ascii="Times New Roman" w:hAnsi="Times New Roman" w:cs="Times New Roman"/>
          <w:sz w:val="24"/>
          <w:szCs w:val="24"/>
        </w:rPr>
      </w:pPr>
      <w:r w:rsidRPr="00FD1EF6">
        <w:rPr>
          <w:rFonts w:ascii="Times New Roman" w:hAnsi="Times New Roman" w:cs="Times New Roman"/>
          <w:sz w:val="24"/>
          <w:szCs w:val="24"/>
        </w:rPr>
        <w:t xml:space="preserve">наглядные (книжно-иллюстративные выставки, информационные памятки, буклеты, уголки финансовой грамотности); </w:t>
      </w:r>
    </w:p>
    <w:p w:rsidR="00FD1EF6" w:rsidRPr="00FD1EF6" w:rsidRDefault="00FD1EF6" w:rsidP="00FD1EF6">
      <w:pPr>
        <w:pStyle w:val="a3"/>
        <w:numPr>
          <w:ilvl w:val="0"/>
          <w:numId w:val="3"/>
        </w:numPr>
        <w:rPr>
          <w:rFonts w:ascii="Times New Roman" w:hAnsi="Times New Roman" w:cs="Times New Roman"/>
          <w:sz w:val="24"/>
          <w:szCs w:val="24"/>
        </w:rPr>
      </w:pPr>
      <w:r w:rsidRPr="00FD1EF6">
        <w:rPr>
          <w:rFonts w:ascii="Times New Roman" w:hAnsi="Times New Roman" w:cs="Times New Roman"/>
          <w:sz w:val="24"/>
          <w:szCs w:val="24"/>
        </w:rPr>
        <w:t xml:space="preserve">устные (беседы, лекции, консультации, тренинги и др.); </w:t>
      </w:r>
    </w:p>
    <w:p w:rsidR="00FD1EF6" w:rsidRPr="00FD1EF6" w:rsidRDefault="00FD1EF6" w:rsidP="00FD1EF6">
      <w:pPr>
        <w:pStyle w:val="a3"/>
        <w:numPr>
          <w:ilvl w:val="0"/>
          <w:numId w:val="3"/>
        </w:numPr>
        <w:rPr>
          <w:rFonts w:ascii="Times New Roman" w:hAnsi="Times New Roman" w:cs="Times New Roman"/>
          <w:sz w:val="24"/>
          <w:szCs w:val="24"/>
        </w:rPr>
      </w:pPr>
      <w:r w:rsidRPr="00FD1EF6">
        <w:rPr>
          <w:rFonts w:ascii="Times New Roman" w:hAnsi="Times New Roman" w:cs="Times New Roman"/>
          <w:sz w:val="24"/>
          <w:szCs w:val="24"/>
        </w:rPr>
        <w:t xml:space="preserve">интерактивные (деловые игры, викторины, </w:t>
      </w:r>
      <w:proofErr w:type="spellStart"/>
      <w:r w:rsidRPr="00FD1EF6">
        <w:rPr>
          <w:rFonts w:ascii="Times New Roman" w:hAnsi="Times New Roman" w:cs="Times New Roman"/>
          <w:sz w:val="24"/>
          <w:szCs w:val="24"/>
        </w:rPr>
        <w:t>квесты</w:t>
      </w:r>
      <w:proofErr w:type="spellEnd"/>
      <w:r w:rsidRPr="00FD1EF6">
        <w:rPr>
          <w:rFonts w:ascii="Times New Roman" w:hAnsi="Times New Roman" w:cs="Times New Roman"/>
          <w:sz w:val="24"/>
          <w:szCs w:val="24"/>
        </w:rPr>
        <w:t>, интерактивные выставки и др.).</w:t>
      </w:r>
    </w:p>
    <w:p w:rsidR="00FD1EF6" w:rsidRPr="00FD1EF6" w:rsidRDefault="00FD1EF6" w:rsidP="00FD1EF6">
      <w:pPr>
        <w:rPr>
          <w:rFonts w:ascii="Times New Roman" w:hAnsi="Times New Roman" w:cs="Times New Roman"/>
          <w:b/>
          <w:sz w:val="24"/>
          <w:szCs w:val="24"/>
        </w:rPr>
      </w:pPr>
      <w:r w:rsidRPr="00FD1EF6">
        <w:rPr>
          <w:rFonts w:ascii="Times New Roman" w:hAnsi="Times New Roman" w:cs="Times New Roman"/>
          <w:b/>
          <w:sz w:val="24"/>
          <w:szCs w:val="24"/>
        </w:rPr>
        <w:t xml:space="preserve"> Информационные стенды;</w:t>
      </w:r>
    </w:p>
    <w:p w:rsidR="00FD1EF6" w:rsidRPr="00FD1EF6" w:rsidRDefault="00FD1EF6" w:rsidP="00FD1EF6">
      <w:pPr>
        <w:rPr>
          <w:rFonts w:ascii="Times New Roman" w:hAnsi="Times New Roman" w:cs="Times New Roman"/>
          <w:sz w:val="24"/>
          <w:szCs w:val="24"/>
        </w:rPr>
      </w:pPr>
      <w:r w:rsidRPr="00FD1EF6">
        <w:rPr>
          <w:rFonts w:ascii="Times New Roman" w:hAnsi="Times New Roman" w:cs="Times New Roman"/>
          <w:sz w:val="24"/>
          <w:szCs w:val="24"/>
        </w:rPr>
        <w:t xml:space="preserve">Рубрики в СКС, тематические картотеки, тематические папки: «Финансовая грамотность», «Безопасный компьютер», «С финансами - </w:t>
      </w:r>
      <w:proofErr w:type="gramStart"/>
      <w:r w:rsidRPr="00FD1EF6">
        <w:rPr>
          <w:rFonts w:ascii="Times New Roman" w:hAnsi="Times New Roman" w:cs="Times New Roman"/>
          <w:sz w:val="24"/>
          <w:szCs w:val="24"/>
        </w:rPr>
        <w:t>на</w:t>
      </w:r>
      <w:proofErr w:type="gramEnd"/>
      <w:r w:rsidRPr="00FD1EF6">
        <w:rPr>
          <w:rFonts w:ascii="Times New Roman" w:hAnsi="Times New Roman" w:cs="Times New Roman"/>
          <w:sz w:val="24"/>
          <w:szCs w:val="24"/>
        </w:rPr>
        <w:t xml:space="preserve"> </w:t>
      </w:r>
      <w:proofErr w:type="gramStart"/>
      <w:r w:rsidRPr="00FD1EF6">
        <w:rPr>
          <w:rFonts w:ascii="Times New Roman" w:hAnsi="Times New Roman" w:cs="Times New Roman"/>
          <w:sz w:val="24"/>
          <w:szCs w:val="24"/>
        </w:rPr>
        <w:t>ты</w:t>
      </w:r>
      <w:proofErr w:type="gramEnd"/>
      <w:r w:rsidRPr="00FD1EF6">
        <w:rPr>
          <w:rFonts w:ascii="Times New Roman" w:hAnsi="Times New Roman" w:cs="Times New Roman"/>
          <w:sz w:val="24"/>
          <w:szCs w:val="24"/>
        </w:rPr>
        <w:t>!», «Осторожно мошенники»;</w:t>
      </w:r>
    </w:p>
    <w:p w:rsidR="00FD1EF6" w:rsidRPr="00FD1EF6" w:rsidRDefault="00FD1EF6" w:rsidP="00FD1EF6">
      <w:pPr>
        <w:rPr>
          <w:rFonts w:ascii="Times New Roman" w:hAnsi="Times New Roman" w:cs="Times New Roman"/>
          <w:sz w:val="24"/>
          <w:szCs w:val="24"/>
        </w:rPr>
      </w:pPr>
      <w:r w:rsidRPr="00FD1EF6">
        <w:rPr>
          <w:rFonts w:ascii="Times New Roman" w:hAnsi="Times New Roman" w:cs="Times New Roman"/>
          <w:sz w:val="24"/>
          <w:szCs w:val="24"/>
        </w:rPr>
        <w:t xml:space="preserve">Книжные выставки; </w:t>
      </w:r>
    </w:p>
    <w:p w:rsidR="00FD1EF6" w:rsidRPr="00FD1EF6" w:rsidRDefault="00FD1EF6" w:rsidP="00FD1EF6">
      <w:pPr>
        <w:rPr>
          <w:rFonts w:ascii="Times New Roman" w:hAnsi="Times New Roman" w:cs="Times New Roman"/>
          <w:b/>
          <w:sz w:val="24"/>
          <w:szCs w:val="24"/>
        </w:rPr>
      </w:pPr>
      <w:r w:rsidRPr="00FD1EF6">
        <w:rPr>
          <w:rFonts w:ascii="Times New Roman" w:hAnsi="Times New Roman" w:cs="Times New Roman"/>
          <w:b/>
          <w:sz w:val="24"/>
          <w:szCs w:val="24"/>
        </w:rPr>
        <w:t>Издательская продукция:</w:t>
      </w:r>
    </w:p>
    <w:p w:rsidR="00FD1EF6" w:rsidRPr="00FD1EF6" w:rsidRDefault="00FD1EF6" w:rsidP="00FD1EF6">
      <w:pPr>
        <w:rPr>
          <w:rFonts w:ascii="Times New Roman" w:hAnsi="Times New Roman" w:cs="Times New Roman"/>
          <w:sz w:val="24"/>
          <w:szCs w:val="24"/>
        </w:rPr>
      </w:pPr>
      <w:r w:rsidRPr="00FD1EF6">
        <w:rPr>
          <w:rFonts w:ascii="Times New Roman" w:hAnsi="Times New Roman" w:cs="Times New Roman"/>
          <w:sz w:val="24"/>
          <w:szCs w:val="24"/>
        </w:rPr>
        <w:t xml:space="preserve">Информационные буклеты «Права потребителя», «Детям про деньги», «Осторожно мошенники» и </w:t>
      </w:r>
      <w:proofErr w:type="spellStart"/>
      <w:proofErr w:type="gramStart"/>
      <w:r w:rsidRPr="00FD1EF6">
        <w:rPr>
          <w:rFonts w:ascii="Times New Roman" w:hAnsi="Times New Roman" w:cs="Times New Roman"/>
          <w:sz w:val="24"/>
          <w:szCs w:val="24"/>
        </w:rPr>
        <w:t>др</w:t>
      </w:r>
      <w:proofErr w:type="spellEnd"/>
      <w:proofErr w:type="gramEnd"/>
      <w:r w:rsidRPr="00FD1EF6">
        <w:rPr>
          <w:rFonts w:ascii="Times New Roman" w:hAnsi="Times New Roman" w:cs="Times New Roman"/>
          <w:sz w:val="24"/>
          <w:szCs w:val="24"/>
        </w:rPr>
        <w:t>;</w:t>
      </w:r>
    </w:p>
    <w:p w:rsidR="00FD1EF6" w:rsidRPr="00FD1EF6" w:rsidRDefault="00FD1EF6" w:rsidP="00FD1EF6">
      <w:pPr>
        <w:rPr>
          <w:rFonts w:ascii="Times New Roman" w:hAnsi="Times New Roman" w:cs="Times New Roman"/>
          <w:sz w:val="24"/>
          <w:szCs w:val="24"/>
        </w:rPr>
      </w:pPr>
      <w:r w:rsidRPr="00FD1EF6">
        <w:rPr>
          <w:rFonts w:ascii="Times New Roman" w:hAnsi="Times New Roman" w:cs="Times New Roman"/>
          <w:b/>
          <w:sz w:val="24"/>
          <w:szCs w:val="24"/>
        </w:rPr>
        <w:t>Информационные листки</w:t>
      </w:r>
      <w:r w:rsidRPr="00FD1EF6">
        <w:rPr>
          <w:rFonts w:ascii="Times New Roman" w:hAnsi="Times New Roman" w:cs="Times New Roman"/>
          <w:sz w:val="24"/>
          <w:szCs w:val="24"/>
        </w:rPr>
        <w:t>: «Финансовая грамотность начинается в семье»,</w:t>
      </w:r>
    </w:p>
    <w:p w:rsidR="00FD1EF6" w:rsidRPr="00FD1EF6" w:rsidRDefault="00FD1EF6" w:rsidP="00FD1EF6">
      <w:pPr>
        <w:rPr>
          <w:rFonts w:ascii="Times New Roman" w:hAnsi="Times New Roman" w:cs="Times New Roman"/>
          <w:sz w:val="24"/>
          <w:szCs w:val="24"/>
        </w:rPr>
      </w:pPr>
      <w:r w:rsidRPr="00FD1EF6">
        <w:rPr>
          <w:rFonts w:ascii="Times New Roman" w:hAnsi="Times New Roman" w:cs="Times New Roman"/>
          <w:sz w:val="24"/>
          <w:szCs w:val="24"/>
        </w:rPr>
        <w:t>«10 советов разумного покупателя»</w:t>
      </w:r>
    </w:p>
    <w:p w:rsidR="00FD1EF6" w:rsidRPr="00FD1EF6" w:rsidRDefault="00FD1EF6" w:rsidP="00FD1EF6">
      <w:pPr>
        <w:rPr>
          <w:rFonts w:ascii="Times New Roman" w:hAnsi="Times New Roman" w:cs="Times New Roman"/>
          <w:sz w:val="24"/>
          <w:szCs w:val="24"/>
        </w:rPr>
      </w:pPr>
      <w:r w:rsidRPr="00FD1EF6">
        <w:rPr>
          <w:rFonts w:ascii="Times New Roman" w:hAnsi="Times New Roman" w:cs="Times New Roman"/>
          <w:b/>
          <w:sz w:val="24"/>
          <w:szCs w:val="24"/>
        </w:rPr>
        <w:t>Инновационные формы:</w:t>
      </w:r>
      <w:r w:rsidRPr="00FD1EF6">
        <w:rPr>
          <w:rFonts w:ascii="Times New Roman" w:hAnsi="Times New Roman" w:cs="Times New Roman"/>
          <w:sz w:val="24"/>
          <w:szCs w:val="24"/>
        </w:rPr>
        <w:t xml:space="preserve">  </w:t>
      </w:r>
      <w:proofErr w:type="gramStart"/>
      <w:r w:rsidRPr="00FD1EF6">
        <w:rPr>
          <w:rFonts w:ascii="Times New Roman" w:hAnsi="Times New Roman" w:cs="Times New Roman"/>
          <w:sz w:val="24"/>
          <w:szCs w:val="24"/>
        </w:rPr>
        <w:t>путеводителе</w:t>
      </w:r>
      <w:proofErr w:type="gramEnd"/>
      <w:r w:rsidRPr="00FD1EF6">
        <w:rPr>
          <w:rFonts w:ascii="Times New Roman" w:hAnsi="Times New Roman" w:cs="Times New Roman"/>
          <w:sz w:val="24"/>
          <w:szCs w:val="24"/>
        </w:rPr>
        <w:t xml:space="preserve"> по финансовой грамотности  «Финансовая грамотность – это просто»; интерактивный плакат «Финансовая грамотность»</w:t>
      </w:r>
    </w:p>
    <w:p w:rsidR="00FD1EF6" w:rsidRPr="00FD1EF6" w:rsidRDefault="00FD1EF6" w:rsidP="00FD1EF6">
      <w:pPr>
        <w:rPr>
          <w:rFonts w:ascii="Times New Roman" w:hAnsi="Times New Roman" w:cs="Times New Roman"/>
          <w:sz w:val="24"/>
          <w:szCs w:val="24"/>
        </w:rPr>
      </w:pPr>
      <w:r w:rsidRPr="00FD1EF6">
        <w:rPr>
          <w:rFonts w:ascii="Times New Roman" w:hAnsi="Times New Roman" w:cs="Times New Roman"/>
          <w:sz w:val="24"/>
          <w:szCs w:val="24"/>
        </w:rPr>
        <w:t xml:space="preserve">«Азбука денег» -  финансовый </w:t>
      </w:r>
      <w:proofErr w:type="spellStart"/>
      <w:r w:rsidRPr="00FD1EF6">
        <w:rPr>
          <w:rFonts w:ascii="Times New Roman" w:hAnsi="Times New Roman" w:cs="Times New Roman"/>
          <w:sz w:val="24"/>
          <w:szCs w:val="24"/>
        </w:rPr>
        <w:t>квест</w:t>
      </w:r>
      <w:proofErr w:type="spellEnd"/>
      <w:r w:rsidRPr="00FD1EF6">
        <w:rPr>
          <w:rFonts w:ascii="Times New Roman" w:hAnsi="Times New Roman" w:cs="Times New Roman"/>
          <w:sz w:val="24"/>
          <w:szCs w:val="24"/>
        </w:rPr>
        <w:t xml:space="preserve">; </w:t>
      </w:r>
      <w:r>
        <w:rPr>
          <w:rFonts w:ascii="Times New Roman" w:hAnsi="Times New Roman" w:cs="Times New Roman"/>
          <w:sz w:val="24"/>
          <w:szCs w:val="24"/>
        </w:rPr>
        <w:t>(Опыт Алтайской библиотеки)</w:t>
      </w:r>
    </w:p>
    <w:p w:rsidR="00FD1EF6" w:rsidRPr="00FD1EF6" w:rsidRDefault="00FD1EF6" w:rsidP="00FD1EF6">
      <w:pPr>
        <w:rPr>
          <w:rFonts w:ascii="Times New Roman" w:hAnsi="Times New Roman" w:cs="Times New Roman"/>
          <w:sz w:val="24"/>
          <w:szCs w:val="24"/>
        </w:rPr>
      </w:pPr>
      <w:r w:rsidRPr="00FD1EF6">
        <w:rPr>
          <w:rFonts w:ascii="Times New Roman" w:hAnsi="Times New Roman" w:cs="Times New Roman"/>
          <w:sz w:val="24"/>
          <w:szCs w:val="24"/>
        </w:rPr>
        <w:t>«Финансовый эрудит» - кейс-чемпионат</w:t>
      </w:r>
    </w:p>
    <w:p w:rsidR="00FD1EF6" w:rsidRPr="00FD1EF6" w:rsidRDefault="00FD1EF6" w:rsidP="00FD1EF6">
      <w:pPr>
        <w:rPr>
          <w:rFonts w:ascii="Times New Roman" w:hAnsi="Times New Roman" w:cs="Times New Roman"/>
          <w:sz w:val="24"/>
          <w:szCs w:val="24"/>
        </w:rPr>
      </w:pPr>
      <w:r w:rsidRPr="00FD1EF6">
        <w:rPr>
          <w:rFonts w:ascii="Times New Roman" w:hAnsi="Times New Roman" w:cs="Times New Roman"/>
          <w:sz w:val="24"/>
          <w:szCs w:val="24"/>
        </w:rPr>
        <w:t>«Цифровые финансовые услуги» -  актуальный разговор</w:t>
      </w:r>
    </w:p>
    <w:p w:rsidR="00FD1EF6" w:rsidRPr="00FD1EF6" w:rsidRDefault="00FD1EF6" w:rsidP="00FD1EF6">
      <w:pPr>
        <w:rPr>
          <w:rFonts w:ascii="Times New Roman" w:hAnsi="Times New Roman" w:cs="Times New Roman"/>
          <w:sz w:val="24"/>
          <w:szCs w:val="24"/>
        </w:rPr>
      </w:pPr>
      <w:r w:rsidRPr="00FD1EF6">
        <w:rPr>
          <w:rFonts w:ascii="Times New Roman" w:hAnsi="Times New Roman" w:cs="Times New Roman"/>
          <w:sz w:val="24"/>
          <w:szCs w:val="24"/>
        </w:rPr>
        <w:t>«Банковская карта: за и против» -  финансовый ликбез</w:t>
      </w:r>
    </w:p>
    <w:p w:rsidR="00FD1EF6" w:rsidRPr="00FD1EF6" w:rsidRDefault="00FD1EF6" w:rsidP="00FD1EF6">
      <w:pPr>
        <w:rPr>
          <w:rFonts w:ascii="Times New Roman" w:hAnsi="Times New Roman" w:cs="Times New Roman"/>
          <w:sz w:val="24"/>
          <w:szCs w:val="24"/>
        </w:rPr>
      </w:pPr>
      <w:r w:rsidRPr="00FD1EF6">
        <w:rPr>
          <w:rFonts w:ascii="Times New Roman" w:hAnsi="Times New Roman" w:cs="Times New Roman"/>
          <w:sz w:val="24"/>
          <w:szCs w:val="24"/>
        </w:rPr>
        <w:t>«Дружи с финансами» - урок финансовой грамотности</w:t>
      </w:r>
    </w:p>
    <w:p w:rsidR="00FD1EF6" w:rsidRPr="00FD1EF6" w:rsidRDefault="00FD1EF6" w:rsidP="00FD1EF6">
      <w:pPr>
        <w:rPr>
          <w:rFonts w:ascii="Times New Roman" w:hAnsi="Times New Roman" w:cs="Times New Roman"/>
          <w:sz w:val="24"/>
          <w:szCs w:val="24"/>
        </w:rPr>
      </w:pPr>
      <w:r w:rsidRPr="00FD1EF6">
        <w:rPr>
          <w:rFonts w:ascii="Times New Roman" w:hAnsi="Times New Roman" w:cs="Times New Roman"/>
          <w:sz w:val="24"/>
          <w:szCs w:val="24"/>
        </w:rPr>
        <w:t>«Финансовый гений» - мастер-класс</w:t>
      </w:r>
    </w:p>
    <w:p w:rsidR="00FD1EF6" w:rsidRPr="00FD1EF6" w:rsidRDefault="00FD1EF6" w:rsidP="00FD1EF6">
      <w:pPr>
        <w:rPr>
          <w:rFonts w:ascii="Times New Roman" w:hAnsi="Times New Roman" w:cs="Times New Roman"/>
          <w:sz w:val="24"/>
          <w:szCs w:val="24"/>
        </w:rPr>
      </w:pPr>
      <w:r w:rsidRPr="00FD1EF6">
        <w:rPr>
          <w:rFonts w:ascii="Times New Roman" w:hAnsi="Times New Roman" w:cs="Times New Roman"/>
          <w:sz w:val="24"/>
          <w:szCs w:val="24"/>
        </w:rPr>
        <w:t>Экономический час «В мире финансовой грамотности»</w:t>
      </w:r>
    </w:p>
    <w:p w:rsidR="00FD1EF6" w:rsidRPr="00FD1EF6" w:rsidRDefault="00FD1EF6" w:rsidP="00FD1EF6">
      <w:pPr>
        <w:rPr>
          <w:rFonts w:ascii="Times New Roman" w:hAnsi="Times New Roman" w:cs="Times New Roman"/>
          <w:sz w:val="24"/>
          <w:szCs w:val="24"/>
        </w:rPr>
      </w:pPr>
      <w:r w:rsidRPr="00FD1EF6">
        <w:rPr>
          <w:rFonts w:ascii="Times New Roman" w:hAnsi="Times New Roman" w:cs="Times New Roman"/>
          <w:sz w:val="24"/>
          <w:szCs w:val="24"/>
        </w:rPr>
        <w:lastRenderedPageBreak/>
        <w:t>Для учащихся старших классов прошли: - час деловой информации «Финансовая безопасность»; - деловой разговор «Я в мире финансов»; - актуальный разговор «Грамотный потребитель».</w:t>
      </w:r>
    </w:p>
    <w:p w:rsidR="00FD1EF6" w:rsidRPr="00FD1EF6" w:rsidRDefault="00FD1EF6" w:rsidP="00FD1EF6">
      <w:pPr>
        <w:rPr>
          <w:rFonts w:ascii="Times New Roman" w:hAnsi="Times New Roman" w:cs="Times New Roman"/>
          <w:sz w:val="24"/>
          <w:szCs w:val="24"/>
        </w:rPr>
      </w:pPr>
      <w:r w:rsidRPr="00FD1EF6">
        <w:rPr>
          <w:rFonts w:ascii="Times New Roman" w:hAnsi="Times New Roman" w:cs="Times New Roman"/>
          <w:sz w:val="24"/>
          <w:szCs w:val="24"/>
        </w:rPr>
        <w:t>«Нам всего шесть лет, но мы учимся формировать бюджет» час финансовой грамотности для воспитанников детских садов.</w:t>
      </w:r>
    </w:p>
    <w:p w:rsidR="00FD1EF6" w:rsidRPr="00FD1EF6" w:rsidRDefault="00FD1EF6" w:rsidP="00FD1EF6">
      <w:pPr>
        <w:rPr>
          <w:rFonts w:ascii="Times New Roman" w:hAnsi="Times New Roman" w:cs="Times New Roman"/>
          <w:sz w:val="24"/>
          <w:szCs w:val="24"/>
        </w:rPr>
      </w:pPr>
      <w:r w:rsidRPr="00FD1EF6">
        <w:rPr>
          <w:rFonts w:ascii="Times New Roman" w:hAnsi="Times New Roman" w:cs="Times New Roman"/>
          <w:sz w:val="24"/>
          <w:szCs w:val="24"/>
        </w:rPr>
        <w:t>«В гостях у финансов» экономический час</w:t>
      </w:r>
    </w:p>
    <w:p w:rsidR="00FD1EF6" w:rsidRPr="00FD1EF6" w:rsidRDefault="00FD1EF6" w:rsidP="00FD1EF6">
      <w:pPr>
        <w:rPr>
          <w:rFonts w:ascii="Times New Roman" w:hAnsi="Times New Roman" w:cs="Times New Roman"/>
          <w:sz w:val="24"/>
          <w:szCs w:val="24"/>
        </w:rPr>
      </w:pPr>
      <w:r w:rsidRPr="00FD1EF6">
        <w:rPr>
          <w:rFonts w:ascii="Times New Roman" w:hAnsi="Times New Roman" w:cs="Times New Roman"/>
          <w:sz w:val="24"/>
          <w:szCs w:val="24"/>
        </w:rPr>
        <w:t>«Профессия каждая – самая важная!»</w:t>
      </w:r>
    </w:p>
    <w:p w:rsidR="00FD1EF6" w:rsidRPr="00FD1EF6" w:rsidRDefault="00FD1EF6" w:rsidP="00FD1EF6">
      <w:pPr>
        <w:rPr>
          <w:rFonts w:ascii="Times New Roman" w:hAnsi="Times New Roman" w:cs="Times New Roman"/>
          <w:sz w:val="24"/>
          <w:szCs w:val="24"/>
        </w:rPr>
      </w:pPr>
      <w:r w:rsidRPr="00FD1EF6">
        <w:rPr>
          <w:rFonts w:ascii="Times New Roman" w:hAnsi="Times New Roman" w:cs="Times New Roman"/>
          <w:sz w:val="24"/>
          <w:szCs w:val="24"/>
        </w:rPr>
        <w:t>«Кошелек для денег» мастер- класс</w:t>
      </w:r>
    </w:p>
    <w:p w:rsidR="00FD1EF6" w:rsidRPr="00FD1EF6" w:rsidRDefault="00FD1EF6" w:rsidP="00FD1EF6">
      <w:pPr>
        <w:rPr>
          <w:rFonts w:ascii="Times New Roman" w:hAnsi="Times New Roman" w:cs="Times New Roman"/>
          <w:sz w:val="24"/>
          <w:szCs w:val="24"/>
        </w:rPr>
      </w:pPr>
      <w:proofErr w:type="gramStart"/>
      <w:r w:rsidRPr="00FD1EF6">
        <w:rPr>
          <w:rFonts w:ascii="Times New Roman" w:hAnsi="Times New Roman" w:cs="Times New Roman"/>
          <w:sz w:val="24"/>
          <w:szCs w:val="24"/>
        </w:rPr>
        <w:t xml:space="preserve">На летней </w:t>
      </w:r>
      <w:proofErr w:type="spellStart"/>
      <w:r w:rsidRPr="00FD1EF6">
        <w:rPr>
          <w:rFonts w:ascii="Times New Roman" w:hAnsi="Times New Roman" w:cs="Times New Roman"/>
          <w:sz w:val="24"/>
          <w:szCs w:val="24"/>
        </w:rPr>
        <w:t>библиоплощадке</w:t>
      </w:r>
      <w:proofErr w:type="spellEnd"/>
      <w:r w:rsidRPr="00FD1EF6">
        <w:rPr>
          <w:rFonts w:ascii="Times New Roman" w:hAnsi="Times New Roman" w:cs="Times New Roman"/>
          <w:sz w:val="24"/>
          <w:szCs w:val="24"/>
        </w:rPr>
        <w:t xml:space="preserve"> «Отдыхаем с книгой» путешествие в страну финансовых знаний  «Читаем.</w:t>
      </w:r>
      <w:proofErr w:type="gramEnd"/>
      <w:r w:rsidRPr="00FD1EF6">
        <w:rPr>
          <w:rFonts w:ascii="Times New Roman" w:hAnsi="Times New Roman" w:cs="Times New Roman"/>
          <w:sz w:val="24"/>
          <w:szCs w:val="24"/>
        </w:rPr>
        <w:t xml:space="preserve"> Играем. Копим»</w:t>
      </w:r>
    </w:p>
    <w:p w:rsidR="00FD1EF6" w:rsidRPr="00FD1EF6" w:rsidRDefault="00FD1EF6" w:rsidP="00FD1EF6">
      <w:pPr>
        <w:rPr>
          <w:rFonts w:ascii="Times New Roman" w:hAnsi="Times New Roman" w:cs="Times New Roman"/>
          <w:sz w:val="24"/>
          <w:szCs w:val="24"/>
        </w:rPr>
      </w:pPr>
      <w:r w:rsidRPr="00FD1EF6">
        <w:rPr>
          <w:rFonts w:ascii="Times New Roman" w:hAnsi="Times New Roman" w:cs="Times New Roman"/>
          <w:sz w:val="24"/>
          <w:szCs w:val="24"/>
        </w:rPr>
        <w:t>Выставка рисунков «Моя копилка»</w:t>
      </w:r>
    </w:p>
    <w:p w:rsidR="00FD1EF6" w:rsidRPr="00FD1EF6" w:rsidRDefault="00FD1EF6" w:rsidP="00FD1EF6">
      <w:pPr>
        <w:rPr>
          <w:rFonts w:ascii="Times New Roman" w:hAnsi="Times New Roman" w:cs="Times New Roman"/>
          <w:sz w:val="24"/>
          <w:szCs w:val="24"/>
        </w:rPr>
      </w:pPr>
      <w:r w:rsidRPr="00FD1EF6">
        <w:rPr>
          <w:rFonts w:ascii="Times New Roman" w:hAnsi="Times New Roman" w:cs="Times New Roman"/>
          <w:sz w:val="24"/>
          <w:szCs w:val="24"/>
        </w:rPr>
        <w:t xml:space="preserve"> Информационный уголок «Финансовый мир» онлайн рубрика «Школа юного финансиста»</w:t>
      </w:r>
    </w:p>
    <w:p w:rsidR="00FD1EF6" w:rsidRPr="00FD1EF6" w:rsidRDefault="00FD1EF6" w:rsidP="00FD1EF6">
      <w:pPr>
        <w:rPr>
          <w:rFonts w:ascii="Times New Roman" w:hAnsi="Times New Roman" w:cs="Times New Roman"/>
          <w:sz w:val="24"/>
          <w:szCs w:val="24"/>
        </w:rPr>
      </w:pPr>
      <w:r w:rsidRPr="00FD1EF6">
        <w:rPr>
          <w:rFonts w:ascii="Times New Roman" w:hAnsi="Times New Roman" w:cs="Times New Roman"/>
          <w:noProof/>
          <w:sz w:val="24"/>
          <w:szCs w:val="24"/>
          <w:lang w:eastAsia="ru-RU"/>
        </w:rPr>
        <w:t>Специалисты  Троицкого района разработали игру  «Финансовый гений» , реализовали  в грантовый проект и</w:t>
      </w:r>
      <w:r w:rsidRPr="00FD1EF6">
        <w:rPr>
          <w:rFonts w:ascii="Times New Roman" w:hAnsi="Times New Roman" w:cs="Times New Roman"/>
          <w:sz w:val="24"/>
          <w:szCs w:val="24"/>
        </w:rPr>
        <w:t xml:space="preserve"> получили финансовую поддержку в размере 150 тысяч рублей средства гранта Губернатора Алтайского края в сфере молодежной политики</w:t>
      </w:r>
      <w:r w:rsidRPr="00FD1EF6">
        <w:rPr>
          <w:rFonts w:ascii="Times New Roman" w:hAnsi="Times New Roman" w:cs="Times New Roman"/>
          <w:noProof/>
          <w:sz w:val="24"/>
          <w:szCs w:val="24"/>
          <w:lang w:eastAsia="ru-RU"/>
        </w:rPr>
        <w:t xml:space="preserve"> .  </w:t>
      </w:r>
    </w:p>
    <w:p w:rsidR="00FD1EF6" w:rsidRPr="00FD1EF6" w:rsidRDefault="00FD1EF6" w:rsidP="00FD1EF6">
      <w:pPr>
        <w:rPr>
          <w:rFonts w:ascii="Times New Roman" w:hAnsi="Times New Roman" w:cs="Times New Roman"/>
          <w:sz w:val="24"/>
          <w:szCs w:val="24"/>
        </w:rPr>
      </w:pPr>
    </w:p>
    <w:p w:rsidR="00FD1EF6" w:rsidRPr="00F5350F" w:rsidRDefault="00FD1EF6" w:rsidP="00FD1EF6">
      <w:pPr>
        <w:rPr>
          <w:rFonts w:ascii="Times New Roman" w:hAnsi="Times New Roman" w:cs="Times New Roman"/>
          <w:b/>
          <w:sz w:val="28"/>
          <w:szCs w:val="24"/>
        </w:rPr>
      </w:pPr>
      <w:r w:rsidRPr="00F5350F">
        <w:rPr>
          <w:rFonts w:ascii="Times New Roman" w:hAnsi="Times New Roman" w:cs="Times New Roman"/>
          <w:b/>
          <w:sz w:val="28"/>
          <w:szCs w:val="24"/>
        </w:rPr>
        <w:t xml:space="preserve"> Копилка интернет ресурсов в помощь библиотекарю:</w:t>
      </w:r>
      <w:r w:rsidRPr="00F5350F">
        <w:rPr>
          <w:rFonts w:ascii="Times New Roman" w:eastAsia="Times New Roman" w:hAnsi="Times New Roman" w:cs="Times New Roman"/>
          <w:b/>
          <w:bCs/>
          <w:color w:val="2B00FE"/>
          <w:sz w:val="28"/>
          <w:szCs w:val="24"/>
          <w:lang w:eastAsia="ru-RU"/>
        </w:rPr>
        <w:t xml:space="preserve">   </w:t>
      </w:r>
    </w:p>
    <w:p w:rsidR="00FD1EF6" w:rsidRPr="00FD1EF6" w:rsidRDefault="00FD1EF6" w:rsidP="00FD1EF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D1EF6">
        <w:rPr>
          <w:rFonts w:ascii="Times New Roman" w:eastAsia="Times New Roman" w:hAnsi="Times New Roman" w:cs="Times New Roman"/>
          <w:sz w:val="24"/>
          <w:szCs w:val="24"/>
          <w:lang w:eastAsia="ru-RU"/>
        </w:rPr>
        <w:t>Всем желающим старше 6 лет предлагается специально разработанная </w:t>
      </w:r>
      <w:hyperlink r:id="rId17" w:history="1">
        <w:r w:rsidRPr="00FD1EF6">
          <w:rPr>
            <w:rFonts w:ascii="Times New Roman" w:eastAsia="Times New Roman" w:hAnsi="Times New Roman" w:cs="Times New Roman"/>
            <w:b/>
            <w:bCs/>
            <w:sz w:val="24"/>
            <w:szCs w:val="24"/>
            <w:lang w:eastAsia="ru-RU"/>
          </w:rPr>
          <w:t>веб-игра «Тайна потерянной копилки»</w:t>
        </w:r>
      </w:hyperlink>
      <w:r w:rsidRPr="00FD1EF6">
        <w:rPr>
          <w:rFonts w:ascii="Times New Roman" w:eastAsia="Times New Roman" w:hAnsi="Times New Roman" w:cs="Times New Roman"/>
          <w:sz w:val="24"/>
          <w:szCs w:val="24"/>
          <w:lang w:eastAsia="ru-RU"/>
        </w:rPr>
        <w:t xml:space="preserve">, в которой участникам нужно спасти накопления героев от мошенников и злого колдуна, таким </w:t>
      </w:r>
      <w:proofErr w:type="gramStart"/>
      <w:r w:rsidRPr="00FD1EF6">
        <w:rPr>
          <w:rFonts w:ascii="Times New Roman" w:eastAsia="Times New Roman" w:hAnsi="Times New Roman" w:cs="Times New Roman"/>
          <w:sz w:val="24"/>
          <w:szCs w:val="24"/>
          <w:lang w:eastAsia="ru-RU"/>
        </w:rPr>
        <w:t>образом</w:t>
      </w:r>
      <w:proofErr w:type="gramEnd"/>
      <w:r w:rsidRPr="00FD1EF6">
        <w:rPr>
          <w:rFonts w:ascii="Times New Roman" w:eastAsia="Times New Roman" w:hAnsi="Times New Roman" w:cs="Times New Roman"/>
          <w:sz w:val="24"/>
          <w:szCs w:val="24"/>
          <w:lang w:eastAsia="ru-RU"/>
        </w:rPr>
        <w:t xml:space="preserve"> тренируясь копить и преумножать деньги, разумно их тратить, а также избегать рисков. Игра сопровождается подборкой обучающих и разъясняющих текстов, из которых дети могут узнать, как планировать свои расходы и копить на мечту; как открыть свою первую банковскую карту и пользоваться ею без угрозы для своих сбережений. </w:t>
      </w:r>
      <w:r w:rsidRPr="00FD1EF6">
        <w:rPr>
          <w:rFonts w:ascii="Times New Roman" w:eastAsia="Times New Roman" w:hAnsi="Times New Roman" w:cs="Times New Roman"/>
          <w:bCs/>
          <w:sz w:val="24"/>
          <w:szCs w:val="24"/>
          <w:lang w:eastAsia="ru-RU"/>
        </w:rPr>
        <w:t>Игра «Космический детектив: тайна семи банкнот»</w:t>
      </w:r>
      <w:r w:rsidRPr="00FD1EF6">
        <w:rPr>
          <w:rFonts w:ascii="Times New Roman" w:eastAsia="Times New Roman" w:hAnsi="Times New Roman" w:cs="Times New Roman"/>
          <w:sz w:val="24"/>
          <w:szCs w:val="24"/>
          <w:lang w:eastAsia="ru-RU"/>
        </w:rPr>
        <w:t> научит отличать настоящие купюры от фальшивых, поможет разобраться во многих вопросах, касающихся монет и купюр.</w:t>
      </w:r>
    </w:p>
    <w:p w:rsidR="00FD1EF6" w:rsidRPr="00FD1EF6" w:rsidRDefault="00FD1EF6" w:rsidP="00FD1EF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D1EF6">
        <w:rPr>
          <w:rFonts w:ascii="Times New Roman" w:eastAsia="Times New Roman" w:hAnsi="Times New Roman" w:cs="Times New Roman"/>
          <w:sz w:val="24"/>
          <w:szCs w:val="24"/>
          <w:lang w:eastAsia="ru-RU"/>
        </w:rPr>
        <w:t>Ещё один проект Центрального банка Российской Федерации — </w:t>
      </w:r>
      <w:hyperlink r:id="rId18" w:history="1">
        <w:r w:rsidRPr="00FD1EF6">
          <w:rPr>
            <w:rFonts w:ascii="Times New Roman" w:eastAsia="Times New Roman" w:hAnsi="Times New Roman" w:cs="Times New Roman"/>
            <w:b/>
            <w:bCs/>
            <w:sz w:val="24"/>
            <w:szCs w:val="24"/>
            <w:lang w:eastAsia="ru-RU"/>
          </w:rPr>
          <w:t>«Игры по финансовой грамотности»</w:t>
        </w:r>
      </w:hyperlink>
      <w:r w:rsidRPr="00FD1EF6">
        <w:rPr>
          <w:rFonts w:ascii="Times New Roman" w:eastAsia="Times New Roman" w:hAnsi="Times New Roman" w:cs="Times New Roman"/>
          <w:b/>
          <w:sz w:val="24"/>
          <w:szCs w:val="24"/>
          <w:lang w:eastAsia="ru-RU"/>
        </w:rPr>
        <w:t xml:space="preserve">. </w:t>
      </w:r>
      <w:r w:rsidRPr="00FD1EF6">
        <w:rPr>
          <w:rFonts w:ascii="Times New Roman" w:eastAsia="Times New Roman" w:hAnsi="Times New Roman" w:cs="Times New Roman"/>
          <w:sz w:val="24"/>
          <w:szCs w:val="24"/>
          <w:lang w:eastAsia="ru-RU"/>
        </w:rPr>
        <w:t>Ресурс содержит </w:t>
      </w:r>
      <w:r w:rsidRPr="00FD1EF6">
        <w:rPr>
          <w:rFonts w:ascii="Times New Roman" w:eastAsia="Times New Roman" w:hAnsi="Times New Roman" w:cs="Times New Roman"/>
          <w:bCs/>
          <w:sz w:val="24"/>
          <w:szCs w:val="24"/>
          <w:lang w:eastAsia="ru-RU"/>
        </w:rPr>
        <w:t>сценарии настольных и деловых игр</w:t>
      </w:r>
      <w:r w:rsidRPr="00FD1EF6">
        <w:rPr>
          <w:rFonts w:ascii="Times New Roman" w:eastAsia="Times New Roman" w:hAnsi="Times New Roman" w:cs="Times New Roman"/>
          <w:sz w:val="24"/>
          <w:szCs w:val="24"/>
          <w:lang w:eastAsia="ru-RU"/>
        </w:rPr>
        <w:t> разного формата и продолжительности, которые помогут детям и подросткам познакомиться с основами финансовой грамотности. Предлагаемые игры можно использовать в ходе различных просветительских мероприятий по повышению финансовой культуры и грамотности. Среди достоинств данных разработок можно отметить следующие: простота освоения (сценарии содержат подробное описание хода игры, ролей и возможные игровые диалоги); доступный реквизит (игры не требуют дорогостоящего или сложного оборудования); простота проведения (игры могут организовываться силами одного ведущего); формат (некоторые игры могут проводиться в форматах офлайн и онлайн). Кроме этого, для организации игры ведущему не требуются специальные знания, так как сценарий содержит достаточно информации для проведения игры по предложенной тематике.</w:t>
      </w:r>
    </w:p>
    <w:p w:rsidR="00FD1EF6" w:rsidRPr="00FD1EF6" w:rsidRDefault="00FD1EF6" w:rsidP="00FD1EF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FD1EF6">
        <w:rPr>
          <w:rFonts w:ascii="Times New Roman" w:eastAsia="Times New Roman" w:hAnsi="Times New Roman" w:cs="Times New Roman"/>
          <w:sz w:val="24"/>
          <w:szCs w:val="24"/>
          <w:lang w:eastAsia="ru-RU"/>
        </w:rPr>
        <w:t>Также на сайте представлены </w:t>
      </w:r>
      <w:r w:rsidRPr="00FD1EF6">
        <w:rPr>
          <w:rFonts w:ascii="Times New Roman" w:eastAsia="Times New Roman" w:hAnsi="Times New Roman" w:cs="Times New Roman"/>
          <w:bCs/>
          <w:sz w:val="24"/>
          <w:szCs w:val="24"/>
          <w:lang w:eastAsia="ru-RU"/>
        </w:rPr>
        <w:t>викторины</w:t>
      </w:r>
      <w:r w:rsidRPr="00FD1EF6">
        <w:rPr>
          <w:rFonts w:ascii="Times New Roman" w:eastAsia="Times New Roman" w:hAnsi="Times New Roman" w:cs="Times New Roman"/>
          <w:sz w:val="24"/>
          <w:szCs w:val="24"/>
          <w:lang w:eastAsia="ru-RU"/>
        </w:rPr>
        <w:t> </w:t>
      </w:r>
      <w:hyperlink r:id="rId19" w:history="1">
        <w:r w:rsidRPr="00FD1EF6">
          <w:rPr>
            <w:rFonts w:ascii="Times New Roman" w:eastAsia="Times New Roman" w:hAnsi="Times New Roman" w:cs="Times New Roman"/>
            <w:b/>
            <w:bCs/>
            <w:sz w:val="24"/>
            <w:szCs w:val="24"/>
            <w:u w:val="single"/>
            <w:lang w:eastAsia="ru-RU"/>
          </w:rPr>
          <w:t xml:space="preserve">«Права собственности в романе А. С. Пушкина "Дубровский"», «Буратино и его золотой ключик», «Финансы в </w:t>
        </w:r>
        <w:r w:rsidRPr="00FD1EF6">
          <w:rPr>
            <w:rFonts w:ascii="Times New Roman" w:eastAsia="Times New Roman" w:hAnsi="Times New Roman" w:cs="Times New Roman"/>
            <w:b/>
            <w:bCs/>
            <w:sz w:val="24"/>
            <w:szCs w:val="24"/>
            <w:u w:val="single"/>
            <w:lang w:eastAsia="ru-RU"/>
          </w:rPr>
          <w:lastRenderedPageBreak/>
          <w:t>сказках А.С. Пушкина» и др.</w:t>
        </w:r>
      </w:hyperlink>
      <w:r w:rsidRPr="00FD1EF6">
        <w:rPr>
          <w:rFonts w:ascii="Times New Roman" w:eastAsia="Times New Roman" w:hAnsi="Times New Roman" w:cs="Times New Roman"/>
          <w:sz w:val="24"/>
          <w:szCs w:val="24"/>
          <w:lang w:eastAsia="ru-RU"/>
        </w:rPr>
        <w:t>, с помощью которых можно не только проверить свои знания произведений русской литературы, но и обратить внимание на финансовые и экономические аспекты, многие из которых нередко выпадают из поля зрения читателя.</w:t>
      </w:r>
      <w:proofErr w:type="gramEnd"/>
    </w:p>
    <w:p w:rsidR="00FD1EF6" w:rsidRPr="00FD1EF6" w:rsidRDefault="00FD1EF6" w:rsidP="00FD1EF6">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FD1EF6">
        <w:rPr>
          <w:rFonts w:ascii="Times New Roman" w:eastAsia="Times New Roman" w:hAnsi="Times New Roman" w:cs="Times New Roman"/>
          <w:noProof/>
          <w:sz w:val="24"/>
          <w:szCs w:val="24"/>
          <w:lang w:eastAsia="ru-RU"/>
        </w:rPr>
        <w:drawing>
          <wp:inline distT="0" distB="0" distL="0" distR="0">
            <wp:extent cx="5324475" cy="2876550"/>
            <wp:effectExtent l="0" t="0" r="9525" b="0"/>
            <wp:docPr id="8" name="Рисунок 8" descr="https://www.odbvrn.ru/usersfiles/victorina_po_finansovoi_gramotnost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www.odbvrn.ru/usersfiles/victorina_po_finansovoi_gramotnosti.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324475" cy="2876550"/>
                    </a:xfrm>
                    <a:prstGeom prst="rect">
                      <a:avLst/>
                    </a:prstGeom>
                    <a:noFill/>
                    <a:ln>
                      <a:noFill/>
                    </a:ln>
                  </pic:spPr>
                </pic:pic>
              </a:graphicData>
            </a:graphic>
          </wp:inline>
        </w:drawing>
      </w:r>
    </w:p>
    <w:p w:rsidR="00FD1EF6" w:rsidRPr="00FD1EF6" w:rsidRDefault="00FD1EF6" w:rsidP="00FD1EF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D1EF6">
        <w:rPr>
          <w:rFonts w:ascii="Times New Roman" w:eastAsia="Times New Roman" w:hAnsi="Times New Roman" w:cs="Times New Roman"/>
          <w:sz w:val="24"/>
          <w:szCs w:val="24"/>
          <w:lang w:eastAsia="ru-RU"/>
        </w:rPr>
        <w:t>По заказу Министерства финансов РФ в рамках реализации проекта «Содействие повышению уровня финансовой грамотности населения и развитию финансового образования в Российской Федерации» были подготовлены </w:t>
      </w:r>
      <w:hyperlink r:id="rId21" w:history="1">
        <w:r w:rsidRPr="00FD1EF6">
          <w:rPr>
            <w:rFonts w:ascii="Times New Roman" w:eastAsia="Times New Roman" w:hAnsi="Times New Roman" w:cs="Times New Roman"/>
            <w:bCs/>
            <w:sz w:val="24"/>
            <w:szCs w:val="24"/>
            <w:lang w:eastAsia="ru-RU"/>
          </w:rPr>
          <w:t>вспомогательные видеоматериалы</w:t>
        </w:r>
      </w:hyperlink>
      <w:r w:rsidRPr="00FD1EF6">
        <w:rPr>
          <w:rFonts w:ascii="Times New Roman" w:eastAsia="Times New Roman" w:hAnsi="Times New Roman" w:cs="Times New Roman"/>
          <w:sz w:val="24"/>
          <w:szCs w:val="24"/>
          <w:lang w:eastAsia="ru-RU"/>
        </w:rPr>
        <w:t>.</w:t>
      </w:r>
    </w:p>
    <w:p w:rsidR="00FD1EF6" w:rsidRPr="00FD1EF6" w:rsidRDefault="00FD1EF6" w:rsidP="00FD1EF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D1EF6">
        <w:rPr>
          <w:rFonts w:ascii="Times New Roman" w:eastAsia="Times New Roman" w:hAnsi="Times New Roman" w:cs="Times New Roman"/>
          <w:sz w:val="24"/>
          <w:szCs w:val="24"/>
          <w:lang w:eastAsia="ru-RU"/>
        </w:rPr>
        <w:t>Учащимся 5–11-х классов адресованы </w:t>
      </w:r>
      <w:r w:rsidRPr="00FD1EF6">
        <w:rPr>
          <w:rFonts w:ascii="Times New Roman" w:eastAsia="Times New Roman" w:hAnsi="Times New Roman" w:cs="Times New Roman"/>
          <w:bCs/>
          <w:sz w:val="24"/>
          <w:szCs w:val="24"/>
          <w:lang w:eastAsia="ru-RU"/>
        </w:rPr>
        <w:t>три учебных игровых сериала</w:t>
      </w:r>
      <w:r w:rsidRPr="00FD1EF6">
        <w:rPr>
          <w:rFonts w:ascii="Times New Roman" w:eastAsia="Times New Roman" w:hAnsi="Times New Roman" w:cs="Times New Roman"/>
          <w:sz w:val="24"/>
          <w:szCs w:val="24"/>
          <w:lang w:eastAsia="ru-RU"/>
        </w:rPr>
        <w:t>, герои которых — ровесники потенциальных зрителей, — попадая в различные непростые ситуации, демонстрируют примеры ошибочного и разумного финансового поведения. Для каждой серии разработаны методические рекомендации по проведению занятий. Для дошкольников и младших школьников сняты новые </w:t>
      </w:r>
      <w:r w:rsidRPr="00FD1EF6">
        <w:rPr>
          <w:rFonts w:ascii="Times New Roman" w:eastAsia="Times New Roman" w:hAnsi="Times New Roman" w:cs="Times New Roman"/>
          <w:bCs/>
          <w:sz w:val="24"/>
          <w:szCs w:val="24"/>
          <w:lang w:eastAsia="ru-RU"/>
        </w:rPr>
        <w:t xml:space="preserve">мультфильмы с любимыми героями — </w:t>
      </w:r>
      <w:proofErr w:type="spellStart"/>
      <w:r w:rsidRPr="00FD1EF6">
        <w:rPr>
          <w:rFonts w:ascii="Times New Roman" w:eastAsia="Times New Roman" w:hAnsi="Times New Roman" w:cs="Times New Roman"/>
          <w:bCs/>
          <w:sz w:val="24"/>
          <w:szCs w:val="24"/>
          <w:lang w:eastAsia="ru-RU"/>
        </w:rPr>
        <w:t>смешариками</w:t>
      </w:r>
      <w:proofErr w:type="spellEnd"/>
      <w:r w:rsidRPr="00FD1EF6">
        <w:rPr>
          <w:rFonts w:ascii="Times New Roman" w:eastAsia="Times New Roman" w:hAnsi="Times New Roman" w:cs="Times New Roman"/>
          <w:sz w:val="24"/>
          <w:szCs w:val="24"/>
          <w:lang w:eastAsia="ru-RU"/>
        </w:rPr>
        <w:t>.</w:t>
      </w:r>
    </w:p>
    <w:p w:rsidR="00FD1EF6" w:rsidRDefault="00FD1EF6" w:rsidP="00FD1EF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D1EF6">
        <w:rPr>
          <w:rFonts w:ascii="Times New Roman" w:eastAsia="Times New Roman" w:hAnsi="Times New Roman" w:cs="Times New Roman"/>
          <w:sz w:val="24"/>
          <w:szCs w:val="24"/>
          <w:lang w:eastAsia="ru-RU"/>
        </w:rPr>
        <w:t>Все предлагаемые материалы носят рекомендательный характер, могут использоваться частично, модифицироваться библиотекарем для мероприятий, исходя из собственного опыта и с учётом возрастных особенностей, уровня подготовки и интересов юных читателей.</w:t>
      </w:r>
    </w:p>
    <w:p w:rsidR="00F5350F" w:rsidRPr="00F5350F" w:rsidRDefault="00F5350F" w:rsidP="00FD1EF6">
      <w:pPr>
        <w:shd w:val="clear" w:color="auto" w:fill="FFFFFF"/>
        <w:spacing w:before="100" w:beforeAutospacing="1" w:after="100" w:afterAutospacing="1" w:line="240" w:lineRule="auto"/>
        <w:jc w:val="both"/>
        <w:rPr>
          <w:rFonts w:ascii="Times New Roman" w:eastAsia="Times New Roman" w:hAnsi="Times New Roman" w:cs="Times New Roman"/>
          <w:b/>
          <w:sz w:val="28"/>
          <w:szCs w:val="24"/>
          <w:lang w:eastAsia="ru-RU"/>
        </w:rPr>
      </w:pPr>
      <w:r w:rsidRPr="00F5350F">
        <w:rPr>
          <w:rFonts w:ascii="Times New Roman" w:eastAsia="Times New Roman" w:hAnsi="Times New Roman" w:cs="Times New Roman"/>
          <w:b/>
          <w:sz w:val="28"/>
          <w:szCs w:val="24"/>
          <w:lang w:eastAsia="ru-RU"/>
        </w:rPr>
        <w:t xml:space="preserve">Вывод </w:t>
      </w:r>
    </w:p>
    <w:p w:rsidR="00FD1EF6" w:rsidRPr="00FD1EF6" w:rsidRDefault="00FD1EF6">
      <w:pPr>
        <w:rPr>
          <w:rFonts w:ascii="Times New Roman" w:hAnsi="Times New Roman" w:cs="Times New Roman"/>
          <w:sz w:val="24"/>
          <w:szCs w:val="24"/>
        </w:rPr>
      </w:pPr>
      <w:r w:rsidRPr="00FD1EF6">
        <w:rPr>
          <w:rFonts w:ascii="Times New Roman" w:hAnsi="Times New Roman" w:cs="Times New Roman"/>
          <w:sz w:val="24"/>
          <w:szCs w:val="24"/>
        </w:rPr>
        <w:t>Финансовая грамотность важна для современного человека: она способствует принятию грамотных решений, минимизирует риски и, тем самым, способна повысить финансовую безопасность населения.</w:t>
      </w:r>
      <w:r w:rsidRPr="00FD1EF6">
        <w:rPr>
          <w:rFonts w:ascii="Times New Roman" w:hAnsi="Times New Roman" w:cs="Times New Roman"/>
          <w:sz w:val="24"/>
          <w:szCs w:val="24"/>
        </w:rPr>
        <w:br/>
        <w:t>В основе проекта Министерства финансов РФ «Содействие повышению уровня финансовой грамотности населения и развитию финансового образования в Российской Федерации».</w:t>
      </w:r>
      <w:r w:rsidRPr="00FD1EF6">
        <w:rPr>
          <w:rFonts w:ascii="Times New Roman" w:hAnsi="Times New Roman" w:cs="Times New Roman"/>
          <w:sz w:val="24"/>
          <w:szCs w:val="24"/>
        </w:rPr>
        <w:br/>
        <w:t>Поскольку эта тема касается каждого, то и работа будет вестись для всех возрастных категорий, на разные уровни владения информацией, во всех филиалах библиотеки</w:t>
      </w:r>
    </w:p>
    <w:p w:rsidR="00FD1EF6" w:rsidRDefault="00FD1EF6">
      <w:pPr>
        <w:rPr>
          <w:rFonts w:ascii="Times New Roman" w:hAnsi="Times New Roman" w:cs="Times New Roman"/>
          <w:sz w:val="24"/>
          <w:szCs w:val="24"/>
        </w:rPr>
      </w:pPr>
    </w:p>
    <w:p w:rsidR="00F5350F" w:rsidRDefault="00F5350F">
      <w:pPr>
        <w:rPr>
          <w:rFonts w:ascii="Times New Roman" w:hAnsi="Times New Roman" w:cs="Times New Roman"/>
          <w:sz w:val="24"/>
          <w:szCs w:val="24"/>
        </w:rPr>
      </w:pPr>
    </w:p>
    <w:p w:rsidR="00F5350F" w:rsidRDefault="00F5350F">
      <w:pPr>
        <w:rPr>
          <w:rFonts w:ascii="Times New Roman" w:hAnsi="Times New Roman" w:cs="Times New Roman"/>
          <w:sz w:val="24"/>
          <w:szCs w:val="24"/>
        </w:rPr>
      </w:pPr>
    </w:p>
    <w:p w:rsidR="00F5350F" w:rsidRDefault="00F5350F">
      <w:pPr>
        <w:rPr>
          <w:rFonts w:ascii="Times New Roman" w:hAnsi="Times New Roman" w:cs="Times New Roman"/>
          <w:b/>
          <w:sz w:val="32"/>
          <w:szCs w:val="24"/>
        </w:rPr>
      </w:pPr>
    </w:p>
    <w:p w:rsidR="00F5350F" w:rsidRDefault="00F5350F">
      <w:pPr>
        <w:rPr>
          <w:rFonts w:ascii="Times New Roman" w:hAnsi="Times New Roman" w:cs="Times New Roman"/>
          <w:b/>
          <w:sz w:val="32"/>
          <w:szCs w:val="24"/>
        </w:rPr>
      </w:pPr>
      <w:r w:rsidRPr="00F5350F">
        <w:rPr>
          <w:rFonts w:ascii="Times New Roman" w:hAnsi="Times New Roman" w:cs="Times New Roman"/>
          <w:b/>
          <w:sz w:val="32"/>
          <w:szCs w:val="24"/>
        </w:rPr>
        <w:t>Использованные интернет ресурсы:</w:t>
      </w:r>
    </w:p>
    <w:p w:rsidR="00F5350F" w:rsidRDefault="00F5350F" w:rsidP="00F5350F">
      <w:pPr>
        <w:rPr>
          <w:rFonts w:ascii="Times New Roman" w:hAnsi="Times New Roman" w:cs="Times New Roman"/>
          <w:sz w:val="28"/>
          <w:szCs w:val="24"/>
        </w:rPr>
      </w:pPr>
      <w:r w:rsidRPr="00F5350F">
        <w:rPr>
          <w:rFonts w:ascii="Times New Roman" w:hAnsi="Times New Roman" w:cs="Times New Roman"/>
          <w:sz w:val="28"/>
          <w:szCs w:val="24"/>
        </w:rPr>
        <w:t xml:space="preserve">1. </w:t>
      </w:r>
      <w:hyperlink r:id="rId22" w:history="1">
        <w:r w:rsidRPr="00F5350F">
          <w:rPr>
            <w:rStyle w:val="a5"/>
            <w:rFonts w:ascii="Times New Roman" w:hAnsi="Times New Roman" w:cs="Times New Roman"/>
            <w:sz w:val="28"/>
            <w:szCs w:val="24"/>
          </w:rPr>
          <w:t>http://lib22.ru/</w:t>
        </w:r>
      </w:hyperlink>
      <w:r w:rsidRPr="00F5350F">
        <w:rPr>
          <w:rFonts w:ascii="Times New Roman" w:hAnsi="Times New Roman" w:cs="Times New Roman"/>
          <w:sz w:val="28"/>
          <w:szCs w:val="24"/>
        </w:rPr>
        <w:t xml:space="preserve">   </w:t>
      </w:r>
    </w:p>
    <w:p w:rsidR="00F5350F" w:rsidRDefault="00F5350F" w:rsidP="00F5350F">
      <w:pPr>
        <w:rPr>
          <w:rFonts w:ascii="Times New Roman" w:hAnsi="Times New Roman" w:cs="Times New Roman"/>
          <w:sz w:val="28"/>
          <w:szCs w:val="24"/>
        </w:rPr>
      </w:pPr>
      <w:r>
        <w:rPr>
          <w:rFonts w:ascii="Times New Roman" w:hAnsi="Times New Roman" w:cs="Times New Roman"/>
          <w:sz w:val="28"/>
          <w:szCs w:val="24"/>
        </w:rPr>
        <w:t>2.</w:t>
      </w:r>
      <w:r w:rsidRPr="00F5350F">
        <w:rPr>
          <w:rFonts w:ascii="Times New Roman" w:hAnsi="Times New Roman" w:cs="Times New Roman"/>
          <w:sz w:val="28"/>
          <w:szCs w:val="24"/>
        </w:rPr>
        <w:t>Основы финансовой грамотности для школьников 5 - 9 классов</w:t>
      </w:r>
    </w:p>
    <w:p w:rsidR="00F5350F" w:rsidRDefault="00F5350F" w:rsidP="00F5350F">
      <w:pPr>
        <w:rPr>
          <w:rFonts w:ascii="Times New Roman" w:hAnsi="Times New Roman" w:cs="Times New Roman"/>
          <w:sz w:val="28"/>
          <w:szCs w:val="24"/>
        </w:rPr>
      </w:pPr>
      <w:r>
        <w:rPr>
          <w:rFonts w:ascii="Times New Roman" w:hAnsi="Times New Roman" w:cs="Times New Roman"/>
          <w:sz w:val="28"/>
          <w:szCs w:val="24"/>
        </w:rPr>
        <w:t>3.</w:t>
      </w:r>
      <w:r w:rsidRPr="00F5350F">
        <w:t xml:space="preserve"> </w:t>
      </w:r>
      <w:r w:rsidRPr="00F5350F">
        <w:rPr>
          <w:rFonts w:ascii="Times New Roman" w:hAnsi="Times New Roman" w:cs="Times New Roman"/>
          <w:sz w:val="28"/>
          <w:szCs w:val="24"/>
        </w:rPr>
        <w:t>Методические материалы по финансовой грамотности для начальной школы</w:t>
      </w:r>
      <w:r>
        <w:rPr>
          <w:rFonts w:ascii="Times New Roman" w:hAnsi="Times New Roman" w:cs="Times New Roman"/>
          <w:sz w:val="28"/>
          <w:szCs w:val="24"/>
        </w:rPr>
        <w:t xml:space="preserve">   </w:t>
      </w:r>
      <w:hyperlink r:id="rId23" w:history="1">
        <w:r w:rsidRPr="00556965">
          <w:rPr>
            <w:rStyle w:val="a5"/>
            <w:rFonts w:ascii="Times New Roman" w:hAnsi="Times New Roman" w:cs="Times New Roman"/>
            <w:sz w:val="28"/>
            <w:szCs w:val="24"/>
          </w:rPr>
          <w:t>https://fmc.hse.ru/primarySchool</w:t>
        </w:r>
      </w:hyperlink>
      <w:r>
        <w:rPr>
          <w:rFonts w:ascii="Times New Roman" w:hAnsi="Times New Roman" w:cs="Times New Roman"/>
          <w:sz w:val="28"/>
          <w:szCs w:val="24"/>
        </w:rPr>
        <w:t xml:space="preserve"> </w:t>
      </w:r>
    </w:p>
    <w:p w:rsidR="00F5350F" w:rsidRPr="00D108DC" w:rsidRDefault="00F5350F" w:rsidP="00F5350F">
      <w:pPr>
        <w:rPr>
          <w:rFonts w:ascii="Times New Roman" w:hAnsi="Times New Roman" w:cs="Times New Roman"/>
          <w:sz w:val="28"/>
          <w:szCs w:val="24"/>
        </w:rPr>
      </w:pPr>
      <w:r w:rsidRPr="00D108DC">
        <w:rPr>
          <w:rFonts w:ascii="Times New Roman" w:hAnsi="Times New Roman" w:cs="Times New Roman"/>
          <w:sz w:val="28"/>
          <w:szCs w:val="24"/>
        </w:rPr>
        <w:t xml:space="preserve">4. </w:t>
      </w:r>
      <w:r w:rsidRPr="00D108DC">
        <w:rPr>
          <w:rFonts w:ascii="Times New Roman" w:hAnsi="Times New Roman" w:cs="Times New Roman"/>
          <w:sz w:val="28"/>
          <w:szCs w:val="24"/>
        </w:rPr>
        <w:t>Ф</w:t>
      </w:r>
      <w:r w:rsidR="00D108DC" w:rsidRPr="00D108DC">
        <w:rPr>
          <w:rFonts w:ascii="Times New Roman" w:hAnsi="Times New Roman" w:cs="Times New Roman"/>
          <w:sz w:val="28"/>
          <w:szCs w:val="24"/>
        </w:rPr>
        <w:t xml:space="preserve">инансовая грамотность </w:t>
      </w:r>
      <w:r w:rsidRPr="00D108DC">
        <w:rPr>
          <w:rFonts w:ascii="Times New Roman" w:hAnsi="Times New Roman" w:cs="Times New Roman"/>
          <w:sz w:val="28"/>
          <w:szCs w:val="24"/>
        </w:rPr>
        <w:t>5-7 классы</w:t>
      </w:r>
    </w:p>
    <w:p w:rsidR="00F5350F" w:rsidRDefault="00F5350F" w:rsidP="00F5350F">
      <w:pPr>
        <w:rPr>
          <w:rFonts w:ascii="Times New Roman" w:hAnsi="Times New Roman" w:cs="Times New Roman"/>
          <w:sz w:val="28"/>
          <w:szCs w:val="24"/>
        </w:rPr>
      </w:pPr>
      <w:hyperlink r:id="rId24" w:history="1">
        <w:proofErr w:type="gramStart"/>
        <w:r w:rsidRPr="00556965">
          <w:rPr>
            <w:rStyle w:val="a5"/>
            <w:rFonts w:ascii="Times New Roman" w:hAnsi="Times New Roman" w:cs="Times New Roman"/>
            <w:sz w:val="28"/>
            <w:szCs w:val="24"/>
          </w:rPr>
          <w:t>https://vashifinancy.ru/books/img/978-5-408-04086-5%20%D0%9C%D0%B0%D1%82%D0%B5%D1%80%D0%B8%D0%B0%D0%BB%D1%8B%20%D0%B4%D0%BB%D1%8F%20%D1%83%D1%87%D0%B0%D1%89%D0%B8%D1%85%D1%81%D1%8F%20%D0%91%D0%9B%D0%9E%D0%9A%205-7.pdf</w:t>
        </w:r>
      </w:hyperlink>
      <w:r>
        <w:rPr>
          <w:rFonts w:ascii="Times New Roman" w:hAnsi="Times New Roman" w:cs="Times New Roman"/>
          <w:sz w:val="28"/>
          <w:szCs w:val="24"/>
        </w:rPr>
        <w:t xml:space="preserve"> </w:t>
      </w:r>
      <w:proofErr w:type="gramEnd"/>
    </w:p>
    <w:p w:rsidR="00D108DC" w:rsidRPr="00D108DC" w:rsidRDefault="00D108DC" w:rsidP="00F5350F">
      <w:pPr>
        <w:rPr>
          <w:rFonts w:ascii="Times New Roman" w:hAnsi="Times New Roman" w:cs="Times New Roman"/>
          <w:sz w:val="28"/>
          <w:szCs w:val="24"/>
        </w:rPr>
      </w:pPr>
      <w:r w:rsidRPr="00D108DC">
        <w:rPr>
          <w:rFonts w:ascii="Times New Roman" w:hAnsi="Times New Roman" w:cs="Times New Roman"/>
          <w:sz w:val="28"/>
          <w:szCs w:val="24"/>
        </w:rPr>
        <w:t xml:space="preserve">5.  С деньгами </w:t>
      </w:r>
      <w:proofErr w:type="gramStart"/>
      <w:r w:rsidRPr="00D108DC">
        <w:rPr>
          <w:rFonts w:ascii="Times New Roman" w:hAnsi="Times New Roman" w:cs="Times New Roman"/>
          <w:sz w:val="28"/>
          <w:szCs w:val="24"/>
        </w:rPr>
        <w:t>на</w:t>
      </w:r>
      <w:proofErr w:type="gramEnd"/>
      <w:r w:rsidRPr="00D108DC">
        <w:rPr>
          <w:rFonts w:ascii="Times New Roman" w:hAnsi="Times New Roman" w:cs="Times New Roman"/>
          <w:sz w:val="28"/>
          <w:szCs w:val="24"/>
        </w:rPr>
        <w:t xml:space="preserve"> ты https://www.youtube.com/watch?v=1DX0XF4OKzA</w:t>
      </w:r>
    </w:p>
    <w:sectPr w:rsidR="00D108DC" w:rsidRPr="00D108DC" w:rsidSect="00FD1EF6">
      <w:footerReference w:type="default" r:id="rId25"/>
      <w:pgSz w:w="11906" w:h="16838"/>
      <w:pgMar w:top="28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42D2" w:rsidRDefault="00B742D2" w:rsidP="00FD1EF6">
      <w:pPr>
        <w:spacing w:after="0" w:line="240" w:lineRule="auto"/>
      </w:pPr>
      <w:r>
        <w:separator/>
      </w:r>
    </w:p>
  </w:endnote>
  <w:endnote w:type="continuationSeparator" w:id="0">
    <w:p w:rsidR="00B742D2" w:rsidRDefault="00B742D2" w:rsidP="00FD1E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n-ea">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564203"/>
      <w:docPartObj>
        <w:docPartGallery w:val="Page Numbers (Bottom of Page)"/>
        <w:docPartUnique/>
      </w:docPartObj>
    </w:sdtPr>
    <w:sdtContent>
      <w:p w:rsidR="00F5350F" w:rsidRDefault="00F5350F">
        <w:pPr>
          <w:pStyle w:val="aa"/>
          <w:jc w:val="center"/>
        </w:pPr>
        <w:r>
          <w:fldChar w:fldCharType="begin"/>
        </w:r>
        <w:r>
          <w:instrText>PAGE   \* MERGEFORMAT</w:instrText>
        </w:r>
        <w:r>
          <w:fldChar w:fldCharType="separate"/>
        </w:r>
        <w:r w:rsidR="00B27093">
          <w:rPr>
            <w:noProof/>
          </w:rPr>
          <w:t>2</w:t>
        </w:r>
        <w:r>
          <w:fldChar w:fldCharType="end"/>
        </w:r>
      </w:p>
    </w:sdtContent>
  </w:sdt>
  <w:p w:rsidR="00F5350F" w:rsidRDefault="00F5350F">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42D2" w:rsidRDefault="00B742D2" w:rsidP="00FD1EF6">
      <w:pPr>
        <w:spacing w:after="0" w:line="240" w:lineRule="auto"/>
      </w:pPr>
      <w:r>
        <w:separator/>
      </w:r>
    </w:p>
  </w:footnote>
  <w:footnote w:type="continuationSeparator" w:id="0">
    <w:p w:rsidR="00B742D2" w:rsidRDefault="00B742D2" w:rsidP="00FD1EF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76B03"/>
    <w:multiLevelType w:val="hybridMultilevel"/>
    <w:tmpl w:val="658290C2"/>
    <w:lvl w:ilvl="0" w:tplc="ED6E2084">
      <w:start w:val="1"/>
      <w:numFmt w:val="bullet"/>
      <w:lvlText w:val=""/>
      <w:lvlJc w:val="left"/>
      <w:pPr>
        <w:tabs>
          <w:tab w:val="num" w:pos="720"/>
        </w:tabs>
        <w:ind w:left="720" w:hanging="360"/>
      </w:pPr>
      <w:rPr>
        <w:rFonts w:ascii="Wingdings" w:hAnsi="Wingdings" w:hint="default"/>
      </w:rPr>
    </w:lvl>
    <w:lvl w:ilvl="1" w:tplc="B39019B8" w:tentative="1">
      <w:start w:val="1"/>
      <w:numFmt w:val="bullet"/>
      <w:lvlText w:val=""/>
      <w:lvlJc w:val="left"/>
      <w:pPr>
        <w:tabs>
          <w:tab w:val="num" w:pos="1440"/>
        </w:tabs>
        <w:ind w:left="1440" w:hanging="360"/>
      </w:pPr>
      <w:rPr>
        <w:rFonts w:ascii="Wingdings" w:hAnsi="Wingdings" w:hint="default"/>
      </w:rPr>
    </w:lvl>
    <w:lvl w:ilvl="2" w:tplc="09C4FA2A" w:tentative="1">
      <w:start w:val="1"/>
      <w:numFmt w:val="bullet"/>
      <w:lvlText w:val=""/>
      <w:lvlJc w:val="left"/>
      <w:pPr>
        <w:tabs>
          <w:tab w:val="num" w:pos="2160"/>
        </w:tabs>
        <w:ind w:left="2160" w:hanging="360"/>
      </w:pPr>
      <w:rPr>
        <w:rFonts w:ascii="Wingdings" w:hAnsi="Wingdings" w:hint="default"/>
      </w:rPr>
    </w:lvl>
    <w:lvl w:ilvl="3" w:tplc="DC8C9350" w:tentative="1">
      <w:start w:val="1"/>
      <w:numFmt w:val="bullet"/>
      <w:lvlText w:val=""/>
      <w:lvlJc w:val="left"/>
      <w:pPr>
        <w:tabs>
          <w:tab w:val="num" w:pos="2880"/>
        </w:tabs>
        <w:ind w:left="2880" w:hanging="360"/>
      </w:pPr>
      <w:rPr>
        <w:rFonts w:ascii="Wingdings" w:hAnsi="Wingdings" w:hint="default"/>
      </w:rPr>
    </w:lvl>
    <w:lvl w:ilvl="4" w:tplc="F7FAE678" w:tentative="1">
      <w:start w:val="1"/>
      <w:numFmt w:val="bullet"/>
      <w:lvlText w:val=""/>
      <w:lvlJc w:val="left"/>
      <w:pPr>
        <w:tabs>
          <w:tab w:val="num" w:pos="3600"/>
        </w:tabs>
        <w:ind w:left="3600" w:hanging="360"/>
      </w:pPr>
      <w:rPr>
        <w:rFonts w:ascii="Wingdings" w:hAnsi="Wingdings" w:hint="default"/>
      </w:rPr>
    </w:lvl>
    <w:lvl w:ilvl="5" w:tplc="470AE23C" w:tentative="1">
      <w:start w:val="1"/>
      <w:numFmt w:val="bullet"/>
      <w:lvlText w:val=""/>
      <w:lvlJc w:val="left"/>
      <w:pPr>
        <w:tabs>
          <w:tab w:val="num" w:pos="4320"/>
        </w:tabs>
        <w:ind w:left="4320" w:hanging="360"/>
      </w:pPr>
      <w:rPr>
        <w:rFonts w:ascii="Wingdings" w:hAnsi="Wingdings" w:hint="default"/>
      </w:rPr>
    </w:lvl>
    <w:lvl w:ilvl="6" w:tplc="D6366202" w:tentative="1">
      <w:start w:val="1"/>
      <w:numFmt w:val="bullet"/>
      <w:lvlText w:val=""/>
      <w:lvlJc w:val="left"/>
      <w:pPr>
        <w:tabs>
          <w:tab w:val="num" w:pos="5040"/>
        </w:tabs>
        <w:ind w:left="5040" w:hanging="360"/>
      </w:pPr>
      <w:rPr>
        <w:rFonts w:ascii="Wingdings" w:hAnsi="Wingdings" w:hint="default"/>
      </w:rPr>
    </w:lvl>
    <w:lvl w:ilvl="7" w:tplc="7398EDF8" w:tentative="1">
      <w:start w:val="1"/>
      <w:numFmt w:val="bullet"/>
      <w:lvlText w:val=""/>
      <w:lvlJc w:val="left"/>
      <w:pPr>
        <w:tabs>
          <w:tab w:val="num" w:pos="5760"/>
        </w:tabs>
        <w:ind w:left="5760" w:hanging="360"/>
      </w:pPr>
      <w:rPr>
        <w:rFonts w:ascii="Wingdings" w:hAnsi="Wingdings" w:hint="default"/>
      </w:rPr>
    </w:lvl>
    <w:lvl w:ilvl="8" w:tplc="0120A3B0" w:tentative="1">
      <w:start w:val="1"/>
      <w:numFmt w:val="bullet"/>
      <w:lvlText w:val=""/>
      <w:lvlJc w:val="left"/>
      <w:pPr>
        <w:tabs>
          <w:tab w:val="num" w:pos="6480"/>
        </w:tabs>
        <w:ind w:left="6480" w:hanging="360"/>
      </w:pPr>
      <w:rPr>
        <w:rFonts w:ascii="Wingdings" w:hAnsi="Wingdings" w:hint="default"/>
      </w:rPr>
    </w:lvl>
  </w:abstractNum>
  <w:abstractNum w:abstractNumId="1">
    <w:nsid w:val="3C5C5CEC"/>
    <w:multiLevelType w:val="hybridMultilevel"/>
    <w:tmpl w:val="4A90F800"/>
    <w:lvl w:ilvl="0" w:tplc="C1765946">
      <w:start w:val="1"/>
      <w:numFmt w:val="bullet"/>
      <w:lvlText w:val=""/>
      <w:lvlJc w:val="left"/>
      <w:pPr>
        <w:tabs>
          <w:tab w:val="num" w:pos="720"/>
        </w:tabs>
        <w:ind w:left="720" w:hanging="360"/>
      </w:pPr>
      <w:rPr>
        <w:rFonts w:ascii="Wingdings" w:hAnsi="Wingdings" w:hint="default"/>
      </w:rPr>
    </w:lvl>
    <w:lvl w:ilvl="1" w:tplc="49EA10B8" w:tentative="1">
      <w:start w:val="1"/>
      <w:numFmt w:val="bullet"/>
      <w:lvlText w:val=""/>
      <w:lvlJc w:val="left"/>
      <w:pPr>
        <w:tabs>
          <w:tab w:val="num" w:pos="1440"/>
        </w:tabs>
        <w:ind w:left="1440" w:hanging="360"/>
      </w:pPr>
      <w:rPr>
        <w:rFonts w:ascii="Wingdings" w:hAnsi="Wingdings" w:hint="default"/>
      </w:rPr>
    </w:lvl>
    <w:lvl w:ilvl="2" w:tplc="C62C27D6" w:tentative="1">
      <w:start w:val="1"/>
      <w:numFmt w:val="bullet"/>
      <w:lvlText w:val=""/>
      <w:lvlJc w:val="left"/>
      <w:pPr>
        <w:tabs>
          <w:tab w:val="num" w:pos="2160"/>
        </w:tabs>
        <w:ind w:left="2160" w:hanging="360"/>
      </w:pPr>
      <w:rPr>
        <w:rFonts w:ascii="Wingdings" w:hAnsi="Wingdings" w:hint="default"/>
      </w:rPr>
    </w:lvl>
    <w:lvl w:ilvl="3" w:tplc="9B46513C" w:tentative="1">
      <w:start w:val="1"/>
      <w:numFmt w:val="bullet"/>
      <w:lvlText w:val=""/>
      <w:lvlJc w:val="left"/>
      <w:pPr>
        <w:tabs>
          <w:tab w:val="num" w:pos="2880"/>
        </w:tabs>
        <w:ind w:left="2880" w:hanging="360"/>
      </w:pPr>
      <w:rPr>
        <w:rFonts w:ascii="Wingdings" w:hAnsi="Wingdings" w:hint="default"/>
      </w:rPr>
    </w:lvl>
    <w:lvl w:ilvl="4" w:tplc="D5F260B4" w:tentative="1">
      <w:start w:val="1"/>
      <w:numFmt w:val="bullet"/>
      <w:lvlText w:val=""/>
      <w:lvlJc w:val="left"/>
      <w:pPr>
        <w:tabs>
          <w:tab w:val="num" w:pos="3600"/>
        </w:tabs>
        <w:ind w:left="3600" w:hanging="360"/>
      </w:pPr>
      <w:rPr>
        <w:rFonts w:ascii="Wingdings" w:hAnsi="Wingdings" w:hint="default"/>
      </w:rPr>
    </w:lvl>
    <w:lvl w:ilvl="5" w:tplc="46E65F8A" w:tentative="1">
      <w:start w:val="1"/>
      <w:numFmt w:val="bullet"/>
      <w:lvlText w:val=""/>
      <w:lvlJc w:val="left"/>
      <w:pPr>
        <w:tabs>
          <w:tab w:val="num" w:pos="4320"/>
        </w:tabs>
        <w:ind w:left="4320" w:hanging="360"/>
      </w:pPr>
      <w:rPr>
        <w:rFonts w:ascii="Wingdings" w:hAnsi="Wingdings" w:hint="default"/>
      </w:rPr>
    </w:lvl>
    <w:lvl w:ilvl="6" w:tplc="937EE40C" w:tentative="1">
      <w:start w:val="1"/>
      <w:numFmt w:val="bullet"/>
      <w:lvlText w:val=""/>
      <w:lvlJc w:val="left"/>
      <w:pPr>
        <w:tabs>
          <w:tab w:val="num" w:pos="5040"/>
        </w:tabs>
        <w:ind w:left="5040" w:hanging="360"/>
      </w:pPr>
      <w:rPr>
        <w:rFonts w:ascii="Wingdings" w:hAnsi="Wingdings" w:hint="default"/>
      </w:rPr>
    </w:lvl>
    <w:lvl w:ilvl="7" w:tplc="4F2A781C" w:tentative="1">
      <w:start w:val="1"/>
      <w:numFmt w:val="bullet"/>
      <w:lvlText w:val=""/>
      <w:lvlJc w:val="left"/>
      <w:pPr>
        <w:tabs>
          <w:tab w:val="num" w:pos="5760"/>
        </w:tabs>
        <w:ind w:left="5760" w:hanging="360"/>
      </w:pPr>
      <w:rPr>
        <w:rFonts w:ascii="Wingdings" w:hAnsi="Wingdings" w:hint="default"/>
      </w:rPr>
    </w:lvl>
    <w:lvl w:ilvl="8" w:tplc="5D34122E" w:tentative="1">
      <w:start w:val="1"/>
      <w:numFmt w:val="bullet"/>
      <w:lvlText w:val=""/>
      <w:lvlJc w:val="left"/>
      <w:pPr>
        <w:tabs>
          <w:tab w:val="num" w:pos="6480"/>
        </w:tabs>
        <w:ind w:left="6480" w:hanging="360"/>
      </w:pPr>
      <w:rPr>
        <w:rFonts w:ascii="Wingdings" w:hAnsi="Wingdings" w:hint="default"/>
      </w:rPr>
    </w:lvl>
  </w:abstractNum>
  <w:abstractNum w:abstractNumId="2">
    <w:nsid w:val="681D7DB2"/>
    <w:multiLevelType w:val="hybridMultilevel"/>
    <w:tmpl w:val="B20C23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hdrShapeDefaults>
    <o:shapedefaults v:ext="edit" spidmax="3073"/>
  </w:hdrShapeDefaults>
  <w:footnotePr>
    <w:footnote w:id="-1"/>
    <w:footnote w:id="0"/>
  </w:footnotePr>
  <w:endnotePr>
    <w:endnote w:id="-1"/>
    <w:endnote w:id="0"/>
  </w:endnotePr>
  <w:compat>
    <w:compatSetting w:name="compatibilityMode" w:uri="http://schemas.microsoft.com/office/word" w:val="12"/>
  </w:compat>
  <w:rsids>
    <w:rsidRoot w:val="00FD1EF6"/>
    <w:rsid w:val="00000677"/>
    <w:rsid w:val="00005802"/>
    <w:rsid w:val="000071FE"/>
    <w:rsid w:val="00013221"/>
    <w:rsid w:val="00015D63"/>
    <w:rsid w:val="000164AF"/>
    <w:rsid w:val="00022B0A"/>
    <w:rsid w:val="000235F6"/>
    <w:rsid w:val="00030D55"/>
    <w:rsid w:val="00032A63"/>
    <w:rsid w:val="000346C0"/>
    <w:rsid w:val="00037066"/>
    <w:rsid w:val="00042E3A"/>
    <w:rsid w:val="00044A00"/>
    <w:rsid w:val="00044A2E"/>
    <w:rsid w:val="00046BEA"/>
    <w:rsid w:val="00052B06"/>
    <w:rsid w:val="00054D7C"/>
    <w:rsid w:val="00055AA4"/>
    <w:rsid w:val="00060034"/>
    <w:rsid w:val="00061187"/>
    <w:rsid w:val="00063A93"/>
    <w:rsid w:val="00063C68"/>
    <w:rsid w:val="00063D2A"/>
    <w:rsid w:val="00067FC2"/>
    <w:rsid w:val="0007009B"/>
    <w:rsid w:val="00070CE4"/>
    <w:rsid w:val="00070DE5"/>
    <w:rsid w:val="000736C0"/>
    <w:rsid w:val="00074724"/>
    <w:rsid w:val="00080388"/>
    <w:rsid w:val="00081FE2"/>
    <w:rsid w:val="000849E9"/>
    <w:rsid w:val="00084D50"/>
    <w:rsid w:val="00085582"/>
    <w:rsid w:val="00090307"/>
    <w:rsid w:val="00091D78"/>
    <w:rsid w:val="000A50C2"/>
    <w:rsid w:val="000A585F"/>
    <w:rsid w:val="000B0322"/>
    <w:rsid w:val="000B0D1B"/>
    <w:rsid w:val="000B2051"/>
    <w:rsid w:val="000B5831"/>
    <w:rsid w:val="000C5153"/>
    <w:rsid w:val="000C64F5"/>
    <w:rsid w:val="000C6C5E"/>
    <w:rsid w:val="000E3ACE"/>
    <w:rsid w:val="000E444E"/>
    <w:rsid w:val="000E76D7"/>
    <w:rsid w:val="000E7795"/>
    <w:rsid w:val="000F27CD"/>
    <w:rsid w:val="000F3B05"/>
    <w:rsid w:val="001007DB"/>
    <w:rsid w:val="0010107B"/>
    <w:rsid w:val="00104D56"/>
    <w:rsid w:val="00105FAD"/>
    <w:rsid w:val="00107D24"/>
    <w:rsid w:val="00111087"/>
    <w:rsid w:val="0011113B"/>
    <w:rsid w:val="0012036C"/>
    <w:rsid w:val="001218C9"/>
    <w:rsid w:val="00134F23"/>
    <w:rsid w:val="00135EBC"/>
    <w:rsid w:val="00142E87"/>
    <w:rsid w:val="00143BC5"/>
    <w:rsid w:val="001600F7"/>
    <w:rsid w:val="00165F3B"/>
    <w:rsid w:val="00167380"/>
    <w:rsid w:val="00170B1F"/>
    <w:rsid w:val="00170F23"/>
    <w:rsid w:val="001719F4"/>
    <w:rsid w:val="00180445"/>
    <w:rsid w:val="001812F0"/>
    <w:rsid w:val="00190157"/>
    <w:rsid w:val="001925E8"/>
    <w:rsid w:val="001A1AC5"/>
    <w:rsid w:val="001A6CD6"/>
    <w:rsid w:val="001B1D75"/>
    <w:rsid w:val="001B2108"/>
    <w:rsid w:val="001B4AA2"/>
    <w:rsid w:val="001B5353"/>
    <w:rsid w:val="001B5598"/>
    <w:rsid w:val="001B5870"/>
    <w:rsid w:val="001B668E"/>
    <w:rsid w:val="001B6D66"/>
    <w:rsid w:val="001B71CA"/>
    <w:rsid w:val="001C0050"/>
    <w:rsid w:val="001C08EB"/>
    <w:rsid w:val="001C1D19"/>
    <w:rsid w:val="001C3855"/>
    <w:rsid w:val="001C3AB1"/>
    <w:rsid w:val="001D03D8"/>
    <w:rsid w:val="001D1525"/>
    <w:rsid w:val="001D277E"/>
    <w:rsid w:val="001D42E4"/>
    <w:rsid w:val="001D4955"/>
    <w:rsid w:val="001E01E1"/>
    <w:rsid w:val="001F35B0"/>
    <w:rsid w:val="001F3CB1"/>
    <w:rsid w:val="00201475"/>
    <w:rsid w:val="00201863"/>
    <w:rsid w:val="00203F18"/>
    <w:rsid w:val="00204293"/>
    <w:rsid w:val="0020514A"/>
    <w:rsid w:val="00206F37"/>
    <w:rsid w:val="002078F4"/>
    <w:rsid w:val="00210AEF"/>
    <w:rsid w:val="0021290C"/>
    <w:rsid w:val="00221746"/>
    <w:rsid w:val="002243CA"/>
    <w:rsid w:val="002344B4"/>
    <w:rsid w:val="00235098"/>
    <w:rsid w:val="0023594E"/>
    <w:rsid w:val="00235E87"/>
    <w:rsid w:val="002361E5"/>
    <w:rsid w:val="00236B08"/>
    <w:rsid w:val="0024158B"/>
    <w:rsid w:val="00242EAF"/>
    <w:rsid w:val="002438F6"/>
    <w:rsid w:val="00245E61"/>
    <w:rsid w:val="00250005"/>
    <w:rsid w:val="002536D5"/>
    <w:rsid w:val="00254DA9"/>
    <w:rsid w:val="00262EA7"/>
    <w:rsid w:val="00270914"/>
    <w:rsid w:val="0027319C"/>
    <w:rsid w:val="00283A26"/>
    <w:rsid w:val="00285C7A"/>
    <w:rsid w:val="00292AF4"/>
    <w:rsid w:val="00293E41"/>
    <w:rsid w:val="0029406C"/>
    <w:rsid w:val="00294F42"/>
    <w:rsid w:val="002A0FF2"/>
    <w:rsid w:val="002A2DA2"/>
    <w:rsid w:val="002A30EE"/>
    <w:rsid w:val="002A3A8D"/>
    <w:rsid w:val="002A5AEA"/>
    <w:rsid w:val="002A61FA"/>
    <w:rsid w:val="002B6534"/>
    <w:rsid w:val="002C3D39"/>
    <w:rsid w:val="002C4BFE"/>
    <w:rsid w:val="002C5118"/>
    <w:rsid w:val="002C537B"/>
    <w:rsid w:val="002C6E21"/>
    <w:rsid w:val="002D05AB"/>
    <w:rsid w:val="002D0D8F"/>
    <w:rsid w:val="002D41BE"/>
    <w:rsid w:val="002E1641"/>
    <w:rsid w:val="002E5B75"/>
    <w:rsid w:val="002E608C"/>
    <w:rsid w:val="002E639B"/>
    <w:rsid w:val="002E6542"/>
    <w:rsid w:val="002E7319"/>
    <w:rsid w:val="002F27BA"/>
    <w:rsid w:val="003023A1"/>
    <w:rsid w:val="00304305"/>
    <w:rsid w:val="00304C5E"/>
    <w:rsid w:val="0030562F"/>
    <w:rsid w:val="00305D02"/>
    <w:rsid w:val="00306D2F"/>
    <w:rsid w:val="00312B17"/>
    <w:rsid w:val="00313ACC"/>
    <w:rsid w:val="00313CEA"/>
    <w:rsid w:val="0031584B"/>
    <w:rsid w:val="00320CC8"/>
    <w:rsid w:val="00324E94"/>
    <w:rsid w:val="00326850"/>
    <w:rsid w:val="00327784"/>
    <w:rsid w:val="003320C8"/>
    <w:rsid w:val="00332F51"/>
    <w:rsid w:val="00342BCE"/>
    <w:rsid w:val="00344D6A"/>
    <w:rsid w:val="00353AEA"/>
    <w:rsid w:val="00357559"/>
    <w:rsid w:val="0036555C"/>
    <w:rsid w:val="00366475"/>
    <w:rsid w:val="003748E8"/>
    <w:rsid w:val="003756E1"/>
    <w:rsid w:val="003823D5"/>
    <w:rsid w:val="00385497"/>
    <w:rsid w:val="0038677A"/>
    <w:rsid w:val="00386A34"/>
    <w:rsid w:val="003926B5"/>
    <w:rsid w:val="00392E33"/>
    <w:rsid w:val="0039485D"/>
    <w:rsid w:val="00396048"/>
    <w:rsid w:val="00396EA3"/>
    <w:rsid w:val="00397070"/>
    <w:rsid w:val="003A153D"/>
    <w:rsid w:val="003A2C02"/>
    <w:rsid w:val="003A4A3C"/>
    <w:rsid w:val="003A5378"/>
    <w:rsid w:val="003A592C"/>
    <w:rsid w:val="003B1D64"/>
    <w:rsid w:val="003B1DA6"/>
    <w:rsid w:val="003B23D3"/>
    <w:rsid w:val="003B6D8E"/>
    <w:rsid w:val="003B7828"/>
    <w:rsid w:val="003C3871"/>
    <w:rsid w:val="003D1A11"/>
    <w:rsid w:val="003D3E12"/>
    <w:rsid w:val="003D763B"/>
    <w:rsid w:val="003E0991"/>
    <w:rsid w:val="003E29B4"/>
    <w:rsid w:val="003E3E01"/>
    <w:rsid w:val="003E57E0"/>
    <w:rsid w:val="003F4542"/>
    <w:rsid w:val="00405477"/>
    <w:rsid w:val="00407919"/>
    <w:rsid w:val="0041169F"/>
    <w:rsid w:val="004162AE"/>
    <w:rsid w:val="004165A4"/>
    <w:rsid w:val="004203F2"/>
    <w:rsid w:val="00424160"/>
    <w:rsid w:val="004252A7"/>
    <w:rsid w:val="00425A8B"/>
    <w:rsid w:val="00426BF3"/>
    <w:rsid w:val="004271D1"/>
    <w:rsid w:val="00432E1F"/>
    <w:rsid w:val="004330EB"/>
    <w:rsid w:val="004354DD"/>
    <w:rsid w:val="00435794"/>
    <w:rsid w:val="00435E98"/>
    <w:rsid w:val="0044136D"/>
    <w:rsid w:val="004443EB"/>
    <w:rsid w:val="00447EEB"/>
    <w:rsid w:val="00450147"/>
    <w:rsid w:val="004509D5"/>
    <w:rsid w:val="00453AC7"/>
    <w:rsid w:val="004657F3"/>
    <w:rsid w:val="0046659C"/>
    <w:rsid w:val="0046673C"/>
    <w:rsid w:val="004711A5"/>
    <w:rsid w:val="00471855"/>
    <w:rsid w:val="00477319"/>
    <w:rsid w:val="004879A2"/>
    <w:rsid w:val="0049201E"/>
    <w:rsid w:val="00492862"/>
    <w:rsid w:val="00495977"/>
    <w:rsid w:val="004971A9"/>
    <w:rsid w:val="00497586"/>
    <w:rsid w:val="004A3AA2"/>
    <w:rsid w:val="004A4D52"/>
    <w:rsid w:val="004A532F"/>
    <w:rsid w:val="004B5346"/>
    <w:rsid w:val="004B6CB9"/>
    <w:rsid w:val="004B7F5D"/>
    <w:rsid w:val="004C3F2B"/>
    <w:rsid w:val="004C6E47"/>
    <w:rsid w:val="004D13C4"/>
    <w:rsid w:val="004D4646"/>
    <w:rsid w:val="004D7EC3"/>
    <w:rsid w:val="004E0C6A"/>
    <w:rsid w:val="004E5BEC"/>
    <w:rsid w:val="004E675E"/>
    <w:rsid w:val="004E68B7"/>
    <w:rsid w:val="004E712C"/>
    <w:rsid w:val="004E7363"/>
    <w:rsid w:val="004E793D"/>
    <w:rsid w:val="004F0DE5"/>
    <w:rsid w:val="004F1597"/>
    <w:rsid w:val="004F184F"/>
    <w:rsid w:val="004F449D"/>
    <w:rsid w:val="005008BC"/>
    <w:rsid w:val="00500D14"/>
    <w:rsid w:val="0050453B"/>
    <w:rsid w:val="00504EF1"/>
    <w:rsid w:val="00513816"/>
    <w:rsid w:val="00514013"/>
    <w:rsid w:val="005208EE"/>
    <w:rsid w:val="00523C84"/>
    <w:rsid w:val="005273A2"/>
    <w:rsid w:val="00531CF2"/>
    <w:rsid w:val="00533F9A"/>
    <w:rsid w:val="00534567"/>
    <w:rsid w:val="00542FE7"/>
    <w:rsid w:val="00543788"/>
    <w:rsid w:val="0055177E"/>
    <w:rsid w:val="00551B58"/>
    <w:rsid w:val="00551F72"/>
    <w:rsid w:val="005532D2"/>
    <w:rsid w:val="00562C48"/>
    <w:rsid w:val="00566035"/>
    <w:rsid w:val="00567213"/>
    <w:rsid w:val="005718AB"/>
    <w:rsid w:val="00576341"/>
    <w:rsid w:val="00576A7B"/>
    <w:rsid w:val="005803AD"/>
    <w:rsid w:val="005854A4"/>
    <w:rsid w:val="005855FE"/>
    <w:rsid w:val="00586624"/>
    <w:rsid w:val="005941A9"/>
    <w:rsid w:val="00594C82"/>
    <w:rsid w:val="00595538"/>
    <w:rsid w:val="005A22C9"/>
    <w:rsid w:val="005B1B47"/>
    <w:rsid w:val="005B1CDD"/>
    <w:rsid w:val="005B549B"/>
    <w:rsid w:val="005C109E"/>
    <w:rsid w:val="005C13D0"/>
    <w:rsid w:val="005C5B65"/>
    <w:rsid w:val="005C61D9"/>
    <w:rsid w:val="005D038A"/>
    <w:rsid w:val="005D7410"/>
    <w:rsid w:val="005D747A"/>
    <w:rsid w:val="005E514F"/>
    <w:rsid w:val="005E5D6E"/>
    <w:rsid w:val="005F4E75"/>
    <w:rsid w:val="005F5758"/>
    <w:rsid w:val="005F6D39"/>
    <w:rsid w:val="006033BB"/>
    <w:rsid w:val="00607641"/>
    <w:rsid w:val="00610C28"/>
    <w:rsid w:val="006129AA"/>
    <w:rsid w:val="00615055"/>
    <w:rsid w:val="0061569F"/>
    <w:rsid w:val="0062339A"/>
    <w:rsid w:val="00623955"/>
    <w:rsid w:val="00632EE5"/>
    <w:rsid w:val="006337FA"/>
    <w:rsid w:val="00634DE5"/>
    <w:rsid w:val="0064084D"/>
    <w:rsid w:val="00640E90"/>
    <w:rsid w:val="006438F4"/>
    <w:rsid w:val="006439DC"/>
    <w:rsid w:val="006447D1"/>
    <w:rsid w:val="00655C50"/>
    <w:rsid w:val="0067211C"/>
    <w:rsid w:val="0067536B"/>
    <w:rsid w:val="00682303"/>
    <w:rsid w:val="006826A9"/>
    <w:rsid w:val="0068413D"/>
    <w:rsid w:val="0069109C"/>
    <w:rsid w:val="0069138F"/>
    <w:rsid w:val="006932A0"/>
    <w:rsid w:val="00693765"/>
    <w:rsid w:val="00695032"/>
    <w:rsid w:val="00696B5A"/>
    <w:rsid w:val="006A7D91"/>
    <w:rsid w:val="006B0D9F"/>
    <w:rsid w:val="006B1D06"/>
    <w:rsid w:val="006B53F9"/>
    <w:rsid w:val="006C0DB8"/>
    <w:rsid w:val="006C5AB5"/>
    <w:rsid w:val="006C7B7E"/>
    <w:rsid w:val="006D28EA"/>
    <w:rsid w:val="006D3FEA"/>
    <w:rsid w:val="006E3693"/>
    <w:rsid w:val="006F1E08"/>
    <w:rsid w:val="006F39C1"/>
    <w:rsid w:val="006F6127"/>
    <w:rsid w:val="007111F6"/>
    <w:rsid w:val="00715627"/>
    <w:rsid w:val="0071667C"/>
    <w:rsid w:val="00725482"/>
    <w:rsid w:val="007260BE"/>
    <w:rsid w:val="00727607"/>
    <w:rsid w:val="00727E2E"/>
    <w:rsid w:val="007324D3"/>
    <w:rsid w:val="007327B9"/>
    <w:rsid w:val="00735B24"/>
    <w:rsid w:val="00735D4B"/>
    <w:rsid w:val="00736395"/>
    <w:rsid w:val="00742493"/>
    <w:rsid w:val="0075061D"/>
    <w:rsid w:val="00751764"/>
    <w:rsid w:val="00754C97"/>
    <w:rsid w:val="00756CFD"/>
    <w:rsid w:val="007573A5"/>
    <w:rsid w:val="007659CA"/>
    <w:rsid w:val="00767848"/>
    <w:rsid w:val="00772DA2"/>
    <w:rsid w:val="00773DF1"/>
    <w:rsid w:val="007749ED"/>
    <w:rsid w:val="00783466"/>
    <w:rsid w:val="00795C93"/>
    <w:rsid w:val="007A18FF"/>
    <w:rsid w:val="007A1E0F"/>
    <w:rsid w:val="007A40A2"/>
    <w:rsid w:val="007A4834"/>
    <w:rsid w:val="007A7B63"/>
    <w:rsid w:val="007B631B"/>
    <w:rsid w:val="007B6E8B"/>
    <w:rsid w:val="007C0A7F"/>
    <w:rsid w:val="007C1EF3"/>
    <w:rsid w:val="007D14E8"/>
    <w:rsid w:val="007D48AD"/>
    <w:rsid w:val="007D53E4"/>
    <w:rsid w:val="007E10C3"/>
    <w:rsid w:val="007E7A27"/>
    <w:rsid w:val="007F295D"/>
    <w:rsid w:val="007F3FCA"/>
    <w:rsid w:val="007F517F"/>
    <w:rsid w:val="00804A6A"/>
    <w:rsid w:val="008058C2"/>
    <w:rsid w:val="00805995"/>
    <w:rsid w:val="00805EEB"/>
    <w:rsid w:val="008117AB"/>
    <w:rsid w:val="00812E99"/>
    <w:rsid w:val="0081444B"/>
    <w:rsid w:val="00817ABD"/>
    <w:rsid w:val="00817B8A"/>
    <w:rsid w:val="0082541D"/>
    <w:rsid w:val="00825BF0"/>
    <w:rsid w:val="008277BC"/>
    <w:rsid w:val="00827DC7"/>
    <w:rsid w:val="00827DD7"/>
    <w:rsid w:val="008318ED"/>
    <w:rsid w:val="00832222"/>
    <w:rsid w:val="0083257C"/>
    <w:rsid w:val="00835E24"/>
    <w:rsid w:val="008418BF"/>
    <w:rsid w:val="008420C8"/>
    <w:rsid w:val="008436D5"/>
    <w:rsid w:val="00843E8C"/>
    <w:rsid w:val="008555D6"/>
    <w:rsid w:val="00857505"/>
    <w:rsid w:val="00860979"/>
    <w:rsid w:val="008620EE"/>
    <w:rsid w:val="0086677B"/>
    <w:rsid w:val="008667FE"/>
    <w:rsid w:val="008677C4"/>
    <w:rsid w:val="00873A0D"/>
    <w:rsid w:val="00875937"/>
    <w:rsid w:val="00884506"/>
    <w:rsid w:val="008847D7"/>
    <w:rsid w:val="00893A13"/>
    <w:rsid w:val="008952C5"/>
    <w:rsid w:val="00895E64"/>
    <w:rsid w:val="00897126"/>
    <w:rsid w:val="00897A19"/>
    <w:rsid w:val="008A3F68"/>
    <w:rsid w:val="008A4E9D"/>
    <w:rsid w:val="008A600E"/>
    <w:rsid w:val="008A7EC7"/>
    <w:rsid w:val="008B0E47"/>
    <w:rsid w:val="008B16E3"/>
    <w:rsid w:val="008B3E39"/>
    <w:rsid w:val="008C63BD"/>
    <w:rsid w:val="008C6600"/>
    <w:rsid w:val="008D0786"/>
    <w:rsid w:val="008D13C8"/>
    <w:rsid w:val="008D4175"/>
    <w:rsid w:val="008E0DFC"/>
    <w:rsid w:val="008E3FDB"/>
    <w:rsid w:val="008E79A6"/>
    <w:rsid w:val="00900A98"/>
    <w:rsid w:val="009079C6"/>
    <w:rsid w:val="00916C16"/>
    <w:rsid w:val="00923394"/>
    <w:rsid w:val="00924C51"/>
    <w:rsid w:val="009252C4"/>
    <w:rsid w:val="00925A62"/>
    <w:rsid w:val="0092744B"/>
    <w:rsid w:val="0093052F"/>
    <w:rsid w:val="009308B4"/>
    <w:rsid w:val="00930ECA"/>
    <w:rsid w:val="009345B5"/>
    <w:rsid w:val="00944387"/>
    <w:rsid w:val="00944545"/>
    <w:rsid w:val="00944A1F"/>
    <w:rsid w:val="00945F0E"/>
    <w:rsid w:val="00950637"/>
    <w:rsid w:val="00951214"/>
    <w:rsid w:val="00951493"/>
    <w:rsid w:val="00953310"/>
    <w:rsid w:val="0095584D"/>
    <w:rsid w:val="00962D6A"/>
    <w:rsid w:val="00967898"/>
    <w:rsid w:val="009705D6"/>
    <w:rsid w:val="00972543"/>
    <w:rsid w:val="009757F1"/>
    <w:rsid w:val="00975A46"/>
    <w:rsid w:val="00977767"/>
    <w:rsid w:val="009777EB"/>
    <w:rsid w:val="009809FC"/>
    <w:rsid w:val="00993595"/>
    <w:rsid w:val="00995F22"/>
    <w:rsid w:val="0099797D"/>
    <w:rsid w:val="009A0D7A"/>
    <w:rsid w:val="009A32E4"/>
    <w:rsid w:val="009B04E7"/>
    <w:rsid w:val="009B2A99"/>
    <w:rsid w:val="009B2DEA"/>
    <w:rsid w:val="009B33D8"/>
    <w:rsid w:val="009B5530"/>
    <w:rsid w:val="009B6156"/>
    <w:rsid w:val="009B70BC"/>
    <w:rsid w:val="009C1C04"/>
    <w:rsid w:val="009C51C0"/>
    <w:rsid w:val="009C53BA"/>
    <w:rsid w:val="009C61D8"/>
    <w:rsid w:val="009C66B5"/>
    <w:rsid w:val="009C76A7"/>
    <w:rsid w:val="009D1C0E"/>
    <w:rsid w:val="009E7258"/>
    <w:rsid w:val="009E7A75"/>
    <w:rsid w:val="009F055E"/>
    <w:rsid w:val="009F31DF"/>
    <w:rsid w:val="009F51DD"/>
    <w:rsid w:val="009F54A3"/>
    <w:rsid w:val="009F5B3D"/>
    <w:rsid w:val="00A046B8"/>
    <w:rsid w:val="00A07C73"/>
    <w:rsid w:val="00A14AE7"/>
    <w:rsid w:val="00A22C96"/>
    <w:rsid w:val="00A2671D"/>
    <w:rsid w:val="00A27330"/>
    <w:rsid w:val="00A32792"/>
    <w:rsid w:val="00A32FAB"/>
    <w:rsid w:val="00A340AF"/>
    <w:rsid w:val="00A34BBC"/>
    <w:rsid w:val="00A4245F"/>
    <w:rsid w:val="00A44A20"/>
    <w:rsid w:val="00A464CB"/>
    <w:rsid w:val="00A46C82"/>
    <w:rsid w:val="00A51102"/>
    <w:rsid w:val="00A548D1"/>
    <w:rsid w:val="00A63A56"/>
    <w:rsid w:val="00A6488D"/>
    <w:rsid w:val="00A71494"/>
    <w:rsid w:val="00A75F44"/>
    <w:rsid w:val="00A80D25"/>
    <w:rsid w:val="00A8198F"/>
    <w:rsid w:val="00A81DA6"/>
    <w:rsid w:val="00A84357"/>
    <w:rsid w:val="00A84A69"/>
    <w:rsid w:val="00A92D84"/>
    <w:rsid w:val="00AA1615"/>
    <w:rsid w:val="00AA1A26"/>
    <w:rsid w:val="00AA4B39"/>
    <w:rsid w:val="00AB1FDC"/>
    <w:rsid w:val="00AB511B"/>
    <w:rsid w:val="00AB5777"/>
    <w:rsid w:val="00AC13BD"/>
    <w:rsid w:val="00AC1597"/>
    <w:rsid w:val="00AC650A"/>
    <w:rsid w:val="00AC749C"/>
    <w:rsid w:val="00AD45F0"/>
    <w:rsid w:val="00AE2A98"/>
    <w:rsid w:val="00AE54E6"/>
    <w:rsid w:val="00AF1E80"/>
    <w:rsid w:val="00AF4923"/>
    <w:rsid w:val="00AF7624"/>
    <w:rsid w:val="00B00F15"/>
    <w:rsid w:val="00B06438"/>
    <w:rsid w:val="00B11CCC"/>
    <w:rsid w:val="00B1359B"/>
    <w:rsid w:val="00B13B95"/>
    <w:rsid w:val="00B1669A"/>
    <w:rsid w:val="00B16C65"/>
    <w:rsid w:val="00B21721"/>
    <w:rsid w:val="00B2290D"/>
    <w:rsid w:val="00B23E31"/>
    <w:rsid w:val="00B24705"/>
    <w:rsid w:val="00B27093"/>
    <w:rsid w:val="00B308D9"/>
    <w:rsid w:val="00B31663"/>
    <w:rsid w:val="00B3289D"/>
    <w:rsid w:val="00B330E8"/>
    <w:rsid w:val="00B37107"/>
    <w:rsid w:val="00B40741"/>
    <w:rsid w:val="00B45890"/>
    <w:rsid w:val="00B47089"/>
    <w:rsid w:val="00B474F0"/>
    <w:rsid w:val="00B50F18"/>
    <w:rsid w:val="00B5428C"/>
    <w:rsid w:val="00B54CB2"/>
    <w:rsid w:val="00B567A8"/>
    <w:rsid w:val="00B602AD"/>
    <w:rsid w:val="00B61C4C"/>
    <w:rsid w:val="00B649A2"/>
    <w:rsid w:val="00B7027D"/>
    <w:rsid w:val="00B742D2"/>
    <w:rsid w:val="00B855D8"/>
    <w:rsid w:val="00B85785"/>
    <w:rsid w:val="00B907A7"/>
    <w:rsid w:val="00B924F9"/>
    <w:rsid w:val="00BA4B5D"/>
    <w:rsid w:val="00BA7A64"/>
    <w:rsid w:val="00BB3F30"/>
    <w:rsid w:val="00BC16CF"/>
    <w:rsid w:val="00BC76EF"/>
    <w:rsid w:val="00BC7A77"/>
    <w:rsid w:val="00BD63B9"/>
    <w:rsid w:val="00BD71E3"/>
    <w:rsid w:val="00BE0CAA"/>
    <w:rsid w:val="00BE289B"/>
    <w:rsid w:val="00BE2D7C"/>
    <w:rsid w:val="00BE4317"/>
    <w:rsid w:val="00BF2C96"/>
    <w:rsid w:val="00BF33F9"/>
    <w:rsid w:val="00BF3593"/>
    <w:rsid w:val="00BF67F2"/>
    <w:rsid w:val="00BF70ED"/>
    <w:rsid w:val="00C005F5"/>
    <w:rsid w:val="00C0066F"/>
    <w:rsid w:val="00C01C90"/>
    <w:rsid w:val="00C03282"/>
    <w:rsid w:val="00C036D4"/>
    <w:rsid w:val="00C054FA"/>
    <w:rsid w:val="00C07389"/>
    <w:rsid w:val="00C12405"/>
    <w:rsid w:val="00C138DA"/>
    <w:rsid w:val="00C26C15"/>
    <w:rsid w:val="00C3430F"/>
    <w:rsid w:val="00C3663C"/>
    <w:rsid w:val="00C37D16"/>
    <w:rsid w:val="00C40540"/>
    <w:rsid w:val="00C40FCA"/>
    <w:rsid w:val="00C565C3"/>
    <w:rsid w:val="00C67717"/>
    <w:rsid w:val="00C677FE"/>
    <w:rsid w:val="00C679F3"/>
    <w:rsid w:val="00C74187"/>
    <w:rsid w:val="00C77FF1"/>
    <w:rsid w:val="00C81437"/>
    <w:rsid w:val="00C87FED"/>
    <w:rsid w:val="00C92368"/>
    <w:rsid w:val="00C947FB"/>
    <w:rsid w:val="00C9607F"/>
    <w:rsid w:val="00C97A77"/>
    <w:rsid w:val="00CA0626"/>
    <w:rsid w:val="00CA165B"/>
    <w:rsid w:val="00CA1CCD"/>
    <w:rsid w:val="00CB17C0"/>
    <w:rsid w:val="00CB3E9F"/>
    <w:rsid w:val="00CB415C"/>
    <w:rsid w:val="00CB5655"/>
    <w:rsid w:val="00CB64AF"/>
    <w:rsid w:val="00CC434E"/>
    <w:rsid w:val="00CD019D"/>
    <w:rsid w:val="00CD0E46"/>
    <w:rsid w:val="00CD29D8"/>
    <w:rsid w:val="00CD3DB5"/>
    <w:rsid w:val="00CD480E"/>
    <w:rsid w:val="00CD66AB"/>
    <w:rsid w:val="00CE0A3F"/>
    <w:rsid w:val="00CE53C3"/>
    <w:rsid w:val="00CE5C1E"/>
    <w:rsid w:val="00CF09AB"/>
    <w:rsid w:val="00CF3690"/>
    <w:rsid w:val="00CF7B48"/>
    <w:rsid w:val="00D03C30"/>
    <w:rsid w:val="00D04D00"/>
    <w:rsid w:val="00D108DC"/>
    <w:rsid w:val="00D11225"/>
    <w:rsid w:val="00D16714"/>
    <w:rsid w:val="00D30510"/>
    <w:rsid w:val="00D3224F"/>
    <w:rsid w:val="00D32F28"/>
    <w:rsid w:val="00D40AC7"/>
    <w:rsid w:val="00D4183F"/>
    <w:rsid w:val="00D44CAB"/>
    <w:rsid w:val="00D53F89"/>
    <w:rsid w:val="00D57A2E"/>
    <w:rsid w:val="00D60340"/>
    <w:rsid w:val="00D61E5B"/>
    <w:rsid w:val="00D647F1"/>
    <w:rsid w:val="00D661AD"/>
    <w:rsid w:val="00D67F2A"/>
    <w:rsid w:val="00D81CD6"/>
    <w:rsid w:val="00D83130"/>
    <w:rsid w:val="00D86154"/>
    <w:rsid w:val="00D9018C"/>
    <w:rsid w:val="00D91308"/>
    <w:rsid w:val="00D9176D"/>
    <w:rsid w:val="00D955EB"/>
    <w:rsid w:val="00DA3BFB"/>
    <w:rsid w:val="00DA689F"/>
    <w:rsid w:val="00DB103E"/>
    <w:rsid w:val="00DB23E7"/>
    <w:rsid w:val="00DB2D39"/>
    <w:rsid w:val="00DB6DCA"/>
    <w:rsid w:val="00DC3C31"/>
    <w:rsid w:val="00DD2904"/>
    <w:rsid w:val="00DD4869"/>
    <w:rsid w:val="00DE42DB"/>
    <w:rsid w:val="00DE54DB"/>
    <w:rsid w:val="00DE5997"/>
    <w:rsid w:val="00DE5CB9"/>
    <w:rsid w:val="00DF06FB"/>
    <w:rsid w:val="00DF397F"/>
    <w:rsid w:val="00DF4187"/>
    <w:rsid w:val="00E11CC5"/>
    <w:rsid w:val="00E26411"/>
    <w:rsid w:val="00E2676E"/>
    <w:rsid w:val="00E31BD9"/>
    <w:rsid w:val="00E35E0F"/>
    <w:rsid w:val="00E37790"/>
    <w:rsid w:val="00E37E5D"/>
    <w:rsid w:val="00E41D3A"/>
    <w:rsid w:val="00E5011A"/>
    <w:rsid w:val="00E50233"/>
    <w:rsid w:val="00E51240"/>
    <w:rsid w:val="00E52BB2"/>
    <w:rsid w:val="00E54633"/>
    <w:rsid w:val="00E5484F"/>
    <w:rsid w:val="00E6091C"/>
    <w:rsid w:val="00E65F74"/>
    <w:rsid w:val="00E6614A"/>
    <w:rsid w:val="00E70400"/>
    <w:rsid w:val="00E71D11"/>
    <w:rsid w:val="00E726A7"/>
    <w:rsid w:val="00E74F02"/>
    <w:rsid w:val="00E82139"/>
    <w:rsid w:val="00E9084F"/>
    <w:rsid w:val="00E957EF"/>
    <w:rsid w:val="00E959C0"/>
    <w:rsid w:val="00EA1F31"/>
    <w:rsid w:val="00EB1B41"/>
    <w:rsid w:val="00EB3454"/>
    <w:rsid w:val="00EB433B"/>
    <w:rsid w:val="00EB56A8"/>
    <w:rsid w:val="00EC1766"/>
    <w:rsid w:val="00EC7645"/>
    <w:rsid w:val="00EC7EBB"/>
    <w:rsid w:val="00ED3717"/>
    <w:rsid w:val="00EE0B7F"/>
    <w:rsid w:val="00EE4840"/>
    <w:rsid w:val="00EE5F22"/>
    <w:rsid w:val="00EF7BC4"/>
    <w:rsid w:val="00F01C07"/>
    <w:rsid w:val="00F02DE3"/>
    <w:rsid w:val="00F034B0"/>
    <w:rsid w:val="00F110BE"/>
    <w:rsid w:val="00F13523"/>
    <w:rsid w:val="00F13C2C"/>
    <w:rsid w:val="00F1561A"/>
    <w:rsid w:val="00F23044"/>
    <w:rsid w:val="00F25D3E"/>
    <w:rsid w:val="00F307F9"/>
    <w:rsid w:val="00F31714"/>
    <w:rsid w:val="00F35C9C"/>
    <w:rsid w:val="00F420BA"/>
    <w:rsid w:val="00F4482F"/>
    <w:rsid w:val="00F45FA2"/>
    <w:rsid w:val="00F46768"/>
    <w:rsid w:val="00F4696E"/>
    <w:rsid w:val="00F46F6A"/>
    <w:rsid w:val="00F5350F"/>
    <w:rsid w:val="00F54D8F"/>
    <w:rsid w:val="00F63475"/>
    <w:rsid w:val="00F80626"/>
    <w:rsid w:val="00F81A12"/>
    <w:rsid w:val="00F910AD"/>
    <w:rsid w:val="00F920AA"/>
    <w:rsid w:val="00F92D73"/>
    <w:rsid w:val="00F9477F"/>
    <w:rsid w:val="00FB2AB1"/>
    <w:rsid w:val="00FB4F17"/>
    <w:rsid w:val="00FC387D"/>
    <w:rsid w:val="00FC39FB"/>
    <w:rsid w:val="00FC5C2B"/>
    <w:rsid w:val="00FD0998"/>
    <w:rsid w:val="00FD1EF6"/>
    <w:rsid w:val="00FD6271"/>
    <w:rsid w:val="00FD7735"/>
    <w:rsid w:val="00FD785E"/>
    <w:rsid w:val="00FE7B07"/>
    <w:rsid w:val="00FF05D3"/>
    <w:rsid w:val="00FF33BF"/>
    <w:rsid w:val="00FF52E7"/>
    <w:rsid w:val="00FF7A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721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D1EF6"/>
    <w:pPr>
      <w:ind w:left="720"/>
      <w:contextualSpacing/>
    </w:pPr>
  </w:style>
  <w:style w:type="paragraph" w:styleId="a4">
    <w:name w:val="Normal (Web)"/>
    <w:basedOn w:val="a"/>
    <w:uiPriority w:val="99"/>
    <w:semiHidden/>
    <w:unhideWhenUsed/>
    <w:rsid w:val="00FD1E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FD1EF6"/>
    <w:rPr>
      <w:color w:val="0000FF" w:themeColor="hyperlink"/>
      <w:u w:val="single"/>
    </w:rPr>
  </w:style>
  <w:style w:type="paragraph" w:styleId="a6">
    <w:name w:val="Balloon Text"/>
    <w:basedOn w:val="a"/>
    <w:link w:val="a7"/>
    <w:uiPriority w:val="99"/>
    <w:semiHidden/>
    <w:unhideWhenUsed/>
    <w:rsid w:val="00FD1EF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D1EF6"/>
    <w:rPr>
      <w:rFonts w:ascii="Tahoma" w:hAnsi="Tahoma" w:cs="Tahoma"/>
      <w:sz w:val="16"/>
      <w:szCs w:val="16"/>
    </w:rPr>
  </w:style>
  <w:style w:type="paragraph" w:styleId="a8">
    <w:name w:val="header"/>
    <w:basedOn w:val="a"/>
    <w:link w:val="a9"/>
    <w:uiPriority w:val="99"/>
    <w:unhideWhenUsed/>
    <w:rsid w:val="00FD1EF6"/>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FD1EF6"/>
  </w:style>
  <w:style w:type="paragraph" w:styleId="aa">
    <w:name w:val="footer"/>
    <w:basedOn w:val="a"/>
    <w:link w:val="ab"/>
    <w:uiPriority w:val="99"/>
    <w:unhideWhenUsed/>
    <w:rsid w:val="00FD1EF6"/>
    <w:pPr>
      <w:tabs>
        <w:tab w:val="center" w:pos="4677"/>
        <w:tab w:val="right" w:pos="9355"/>
      </w:tabs>
      <w:spacing w:after="0" w:line="240" w:lineRule="auto"/>
    </w:pPr>
  </w:style>
  <w:style w:type="character" w:customStyle="1" w:styleId="ab">
    <w:name w:val="Нижний колонтитул Знак"/>
    <w:basedOn w:val="a0"/>
    <w:link w:val="aa"/>
    <w:uiPriority w:val="99"/>
    <w:rsid w:val="00FD1EF6"/>
  </w:style>
  <w:style w:type="paragraph" w:customStyle="1" w:styleId="Default">
    <w:name w:val="Default"/>
    <w:rsid w:val="00FD1EF6"/>
    <w:pPr>
      <w:autoSpaceDE w:val="0"/>
      <w:autoSpaceDN w:val="0"/>
      <w:adjustRightInd w:val="0"/>
      <w:spacing w:after="0" w:line="240" w:lineRule="auto"/>
    </w:pPr>
    <w:rPr>
      <w:rFonts w:ascii="Times New Roman" w:hAnsi="Times New Roman" w:cs="Times New Roman"/>
      <w:color w:val="000000"/>
      <w:sz w:val="24"/>
      <w:szCs w:val="24"/>
    </w:rPr>
  </w:style>
  <w:style w:type="table" w:styleId="ac">
    <w:name w:val="Table Grid"/>
    <w:basedOn w:val="a1"/>
    <w:uiPriority w:val="59"/>
    <w:rsid w:val="00FD1E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759046">
      <w:bodyDiv w:val="1"/>
      <w:marLeft w:val="0"/>
      <w:marRight w:val="0"/>
      <w:marTop w:val="0"/>
      <w:marBottom w:val="0"/>
      <w:divBdr>
        <w:top w:val="none" w:sz="0" w:space="0" w:color="auto"/>
        <w:left w:val="none" w:sz="0" w:space="0" w:color="auto"/>
        <w:bottom w:val="none" w:sz="0" w:space="0" w:color="auto"/>
        <w:right w:val="none" w:sz="0" w:space="0" w:color="auto"/>
      </w:divBdr>
    </w:div>
    <w:div w:id="832140526">
      <w:bodyDiv w:val="1"/>
      <w:marLeft w:val="0"/>
      <w:marRight w:val="0"/>
      <w:marTop w:val="0"/>
      <w:marBottom w:val="0"/>
      <w:divBdr>
        <w:top w:val="none" w:sz="0" w:space="0" w:color="auto"/>
        <w:left w:val="none" w:sz="0" w:space="0" w:color="auto"/>
        <w:bottom w:val="none" w:sz="0" w:space="0" w:color="auto"/>
        <w:right w:val="none" w:sz="0" w:space="0" w:color="auto"/>
      </w:divBdr>
      <w:divsChild>
        <w:div w:id="357196339">
          <w:marLeft w:val="562"/>
          <w:marRight w:val="0"/>
          <w:marTop w:val="0"/>
          <w:marBottom w:val="0"/>
          <w:divBdr>
            <w:top w:val="none" w:sz="0" w:space="0" w:color="auto"/>
            <w:left w:val="none" w:sz="0" w:space="0" w:color="auto"/>
            <w:bottom w:val="none" w:sz="0" w:space="0" w:color="auto"/>
            <w:right w:val="none" w:sz="0" w:space="0" w:color="auto"/>
          </w:divBdr>
        </w:div>
        <w:div w:id="1827089350">
          <w:marLeft w:val="562"/>
          <w:marRight w:val="0"/>
          <w:marTop w:val="0"/>
          <w:marBottom w:val="0"/>
          <w:divBdr>
            <w:top w:val="none" w:sz="0" w:space="0" w:color="auto"/>
            <w:left w:val="none" w:sz="0" w:space="0" w:color="auto"/>
            <w:bottom w:val="none" w:sz="0" w:space="0" w:color="auto"/>
            <w:right w:val="none" w:sz="0" w:space="0" w:color="auto"/>
          </w:divBdr>
        </w:div>
        <w:div w:id="1484618201">
          <w:marLeft w:val="562"/>
          <w:marRight w:val="0"/>
          <w:marTop w:val="0"/>
          <w:marBottom w:val="0"/>
          <w:divBdr>
            <w:top w:val="none" w:sz="0" w:space="0" w:color="auto"/>
            <w:left w:val="none" w:sz="0" w:space="0" w:color="auto"/>
            <w:bottom w:val="none" w:sz="0" w:space="0" w:color="auto"/>
            <w:right w:val="none" w:sz="0" w:space="0" w:color="auto"/>
          </w:divBdr>
        </w:div>
      </w:divsChild>
    </w:div>
    <w:div w:id="1067073933">
      <w:bodyDiv w:val="1"/>
      <w:marLeft w:val="0"/>
      <w:marRight w:val="0"/>
      <w:marTop w:val="0"/>
      <w:marBottom w:val="0"/>
      <w:divBdr>
        <w:top w:val="none" w:sz="0" w:space="0" w:color="auto"/>
        <w:left w:val="none" w:sz="0" w:space="0" w:color="auto"/>
        <w:bottom w:val="none" w:sz="0" w:space="0" w:color="auto"/>
        <w:right w:val="none" w:sz="0" w:space="0" w:color="auto"/>
      </w:divBdr>
    </w:div>
    <w:div w:id="1326475034">
      <w:bodyDiv w:val="1"/>
      <w:marLeft w:val="0"/>
      <w:marRight w:val="0"/>
      <w:marTop w:val="0"/>
      <w:marBottom w:val="0"/>
      <w:divBdr>
        <w:top w:val="none" w:sz="0" w:space="0" w:color="auto"/>
        <w:left w:val="none" w:sz="0" w:space="0" w:color="auto"/>
        <w:bottom w:val="none" w:sz="0" w:space="0" w:color="auto"/>
        <w:right w:val="none" w:sz="0" w:space="0" w:color="auto"/>
      </w:divBdr>
    </w:div>
    <w:div w:id="1363870499">
      <w:bodyDiv w:val="1"/>
      <w:marLeft w:val="0"/>
      <w:marRight w:val="0"/>
      <w:marTop w:val="0"/>
      <w:marBottom w:val="0"/>
      <w:divBdr>
        <w:top w:val="none" w:sz="0" w:space="0" w:color="auto"/>
        <w:left w:val="none" w:sz="0" w:space="0" w:color="auto"/>
        <w:bottom w:val="none" w:sz="0" w:space="0" w:color="auto"/>
        <w:right w:val="none" w:sz="0" w:space="0" w:color="auto"/>
      </w:divBdr>
    </w:div>
    <w:div w:id="1516380293">
      <w:bodyDiv w:val="1"/>
      <w:marLeft w:val="0"/>
      <w:marRight w:val="0"/>
      <w:marTop w:val="0"/>
      <w:marBottom w:val="0"/>
      <w:divBdr>
        <w:top w:val="none" w:sz="0" w:space="0" w:color="auto"/>
        <w:left w:val="none" w:sz="0" w:space="0" w:color="auto"/>
        <w:bottom w:val="none" w:sz="0" w:space="0" w:color="auto"/>
        <w:right w:val="none" w:sz="0" w:space="0" w:color="auto"/>
      </w:divBdr>
    </w:div>
    <w:div w:id="1563903926">
      <w:bodyDiv w:val="1"/>
      <w:marLeft w:val="0"/>
      <w:marRight w:val="0"/>
      <w:marTop w:val="0"/>
      <w:marBottom w:val="0"/>
      <w:divBdr>
        <w:top w:val="none" w:sz="0" w:space="0" w:color="auto"/>
        <w:left w:val="none" w:sz="0" w:space="0" w:color="auto"/>
        <w:bottom w:val="none" w:sz="0" w:space="0" w:color="auto"/>
        <w:right w:val="none" w:sz="0" w:space="0" w:color="auto"/>
      </w:divBdr>
    </w:div>
    <w:div w:id="1929582697">
      <w:bodyDiv w:val="1"/>
      <w:marLeft w:val="0"/>
      <w:marRight w:val="0"/>
      <w:marTop w:val="0"/>
      <w:marBottom w:val="0"/>
      <w:divBdr>
        <w:top w:val="none" w:sz="0" w:space="0" w:color="auto"/>
        <w:left w:val="none" w:sz="0" w:space="0" w:color="auto"/>
        <w:bottom w:val="none" w:sz="0" w:space="0" w:color="auto"/>
        <w:right w:val="none" w:sz="0" w:space="0" w:color="auto"/>
      </w:divBdr>
      <w:divsChild>
        <w:div w:id="1478839017">
          <w:marLeft w:val="562"/>
          <w:marRight w:val="0"/>
          <w:marTop w:val="0"/>
          <w:marBottom w:val="0"/>
          <w:divBdr>
            <w:top w:val="none" w:sz="0" w:space="0" w:color="auto"/>
            <w:left w:val="none" w:sz="0" w:space="0" w:color="auto"/>
            <w:bottom w:val="none" w:sz="0" w:space="0" w:color="auto"/>
            <w:right w:val="none" w:sz="0" w:space="0" w:color="auto"/>
          </w:divBdr>
        </w:div>
        <w:div w:id="1580290637">
          <w:marLeft w:val="562"/>
          <w:marRight w:val="0"/>
          <w:marTop w:val="0"/>
          <w:marBottom w:val="0"/>
          <w:divBdr>
            <w:top w:val="none" w:sz="0" w:space="0" w:color="auto"/>
            <w:left w:val="none" w:sz="0" w:space="0" w:color="auto"/>
            <w:bottom w:val="none" w:sz="0" w:space="0" w:color="auto"/>
            <w:right w:val="none" w:sz="0" w:space="0" w:color="auto"/>
          </w:divBdr>
        </w:div>
        <w:div w:id="1701588574">
          <w:marLeft w:val="562"/>
          <w:marRight w:val="0"/>
          <w:marTop w:val="0"/>
          <w:marBottom w:val="0"/>
          <w:divBdr>
            <w:top w:val="none" w:sz="0" w:space="0" w:color="auto"/>
            <w:left w:val="none" w:sz="0" w:space="0" w:color="auto"/>
            <w:bottom w:val="none" w:sz="0" w:space="0" w:color="auto"/>
            <w:right w:val="none" w:sz="0" w:space="0" w:color="auto"/>
          </w:divBdr>
        </w:div>
        <w:div w:id="1690253793">
          <w:marLeft w:val="562"/>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xn--80aaeza4ab6aw2b2b.xn--p1ai/" TargetMode="External"/><Relationship Id="rId18" Type="http://schemas.openxmlformats.org/officeDocument/2006/relationships/hyperlink" Target="https://doligra.ru/"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s://edu.pacc.ru/kinopacc" TargetMode="External"/><Relationship Id="rId7" Type="http://schemas.openxmlformats.org/officeDocument/2006/relationships/endnotes" Target="endnotes.xml"/><Relationship Id="rId12" Type="http://schemas.openxmlformats.org/officeDocument/2006/relationships/hyperlink" Target="http://xn--80afmshcb2bdox6g.xn--p1ai/" TargetMode="External"/><Relationship Id="rId17" Type="http://schemas.openxmlformats.org/officeDocument/2006/relationships/hyperlink" Target="https://www.fincult.info/entertainment"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lib22.ru/interaktivnaya-virtualnaya-vyistavka-po-organizatsii-rabotyi-po-finansovomu-prosveshheniyu-v-biblioteke/" TargetMode="External"/><Relationship Id="rId20" Type="http://schemas.openxmlformats.org/officeDocument/2006/relationships/image" Target="media/image2.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xn--80apaohbc3aw9e.xn--p1ai/" TargetMode="External"/><Relationship Id="rId24" Type="http://schemas.openxmlformats.org/officeDocument/2006/relationships/hyperlink" Target="https://vashifinancy.ru/books/img/978-5-408-04086-5%20%D0%9C%D0%B0%D1%82%D0%B5%D1%80%D0%B8%D0%B0%D0%BB%D1%8B%20%D0%B4%D0%BB%D1%8F%20%D1%83%D1%87%D0%B0%D1%89%D0%B8%D1%85%D1%81%D1%8F%20%D0%91%D0%9B%D0%9E%D0%9A%205-7.pdf" TargetMode="External"/><Relationship Id="rId5" Type="http://schemas.openxmlformats.org/officeDocument/2006/relationships/webSettings" Target="webSettings.xml"/><Relationship Id="rId15" Type="http://schemas.openxmlformats.org/officeDocument/2006/relationships/hyperlink" Target="http://lib22.ru/wp-content/uploads/2022/07/Polozhenie.pdf" TargetMode="External"/><Relationship Id="rId23" Type="http://schemas.openxmlformats.org/officeDocument/2006/relationships/hyperlink" Target="https://fmc.hse.ru/primarySchool" TargetMode="External"/><Relationship Id="rId10" Type="http://schemas.openxmlformats.org/officeDocument/2006/relationships/hyperlink" Target="http://xn--80aaeza4ab6aw2b2b.xn--p1ai/" TargetMode="External"/><Relationship Id="rId19" Type="http://schemas.openxmlformats.org/officeDocument/2006/relationships/hyperlink" Target="http://xn--h1aahkxm.xn--p1ai/quiz/?poll=7061" TargetMode="External"/><Relationship Id="rId4" Type="http://schemas.openxmlformats.org/officeDocument/2006/relationships/settings" Target="settings.xml"/><Relationship Id="rId9" Type="http://schemas.openxmlformats.org/officeDocument/2006/relationships/hyperlink" Target="http://xn--80afmshcb2bdox6g.xn--p1ai/" TargetMode="External"/><Relationship Id="rId14" Type="http://schemas.openxmlformats.org/officeDocument/2006/relationships/hyperlink" Target="https://xn--80apaohbc3aw9e.xn--p1ai/" TargetMode="External"/><Relationship Id="rId22" Type="http://schemas.openxmlformats.org/officeDocument/2006/relationships/hyperlink" Target="http://lib22.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246</TotalTime>
  <Pages>8</Pages>
  <Words>1916</Words>
  <Characters>10923</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3</cp:revision>
  <dcterms:created xsi:type="dcterms:W3CDTF">2023-03-16T13:38:00Z</dcterms:created>
  <dcterms:modified xsi:type="dcterms:W3CDTF">2023-03-17T08:22:00Z</dcterms:modified>
</cp:coreProperties>
</file>