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8F" w:rsidRPr="001C0B8F" w:rsidRDefault="001C0B8F" w:rsidP="001C0B8F">
      <w:pPr>
        <w:shd w:val="clear" w:color="auto" w:fill="FFFFFF"/>
        <w:spacing w:after="45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22222"/>
          <w:sz w:val="20"/>
          <w:szCs w:val="24"/>
          <w:lang w:eastAsia="ru-RU"/>
        </w:rPr>
      </w:pPr>
      <w:r w:rsidRPr="001C0B8F">
        <w:rPr>
          <w:rFonts w:ascii="Times New Roman" w:eastAsia="Times New Roman" w:hAnsi="Times New Roman" w:cs="Times New Roman"/>
          <w:bCs/>
          <w:color w:val="222222"/>
          <w:sz w:val="20"/>
          <w:szCs w:val="24"/>
          <w:lang w:eastAsia="ru-RU"/>
        </w:rPr>
        <w:t>Сопроводительное письмо к методическим материалам</w:t>
      </w:r>
    </w:p>
    <w:p w:rsidR="001C0B8F" w:rsidRPr="001C0B8F" w:rsidRDefault="001C0B8F" w:rsidP="001C0B8F">
      <w:pPr>
        <w:shd w:val="clear" w:color="auto" w:fill="FFFFFF"/>
        <w:spacing w:after="45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22222"/>
          <w:sz w:val="20"/>
          <w:szCs w:val="24"/>
          <w:lang w:eastAsia="ru-RU"/>
        </w:rPr>
      </w:pPr>
      <w:r w:rsidRPr="001C0B8F">
        <w:rPr>
          <w:rFonts w:ascii="Times New Roman" w:eastAsia="Times New Roman" w:hAnsi="Times New Roman" w:cs="Times New Roman"/>
          <w:bCs/>
          <w:color w:val="222222"/>
          <w:sz w:val="20"/>
          <w:szCs w:val="24"/>
          <w:lang w:eastAsia="ru-RU"/>
        </w:rPr>
        <w:t>Подготовила Смолина Н.М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0"/>
          <w:szCs w:val="24"/>
          <w:lang w:eastAsia="ru-RU"/>
        </w:rPr>
        <w:t xml:space="preserve"> </w:t>
      </w:r>
      <w:r w:rsidRPr="001C0B8F">
        <w:rPr>
          <w:rFonts w:ascii="Times New Roman" w:eastAsia="Times New Roman" w:hAnsi="Times New Roman" w:cs="Times New Roman"/>
          <w:bCs/>
          <w:color w:val="222222"/>
          <w:sz w:val="20"/>
          <w:szCs w:val="24"/>
          <w:lang w:eastAsia="ru-RU"/>
        </w:rPr>
        <w:t>.</w:t>
      </w:r>
      <w:proofErr w:type="gramEnd"/>
      <w:r w:rsidRPr="001C0B8F">
        <w:rPr>
          <w:rFonts w:ascii="Times New Roman" w:eastAsia="Times New Roman" w:hAnsi="Times New Roman" w:cs="Times New Roman"/>
          <w:bCs/>
          <w:color w:val="222222"/>
          <w:sz w:val="20"/>
          <w:szCs w:val="24"/>
          <w:lang w:eastAsia="ru-RU"/>
        </w:rPr>
        <w:t>методист «Угловского МФКЦ» по библиотекам</w:t>
      </w:r>
    </w:p>
    <w:p w:rsidR="00A56D79" w:rsidRPr="00754598" w:rsidRDefault="00A56D79" w:rsidP="001C0B8F">
      <w:pPr>
        <w:shd w:val="clear" w:color="auto" w:fill="FFFFFF"/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545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Всероссийская акция </w:t>
      </w:r>
      <w:proofErr w:type="spellStart"/>
      <w:r w:rsidRPr="007545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Библионочь</w:t>
      </w:r>
      <w:proofErr w:type="spellEnd"/>
      <w:r w:rsidRPr="007545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2022</w:t>
      </w:r>
    </w:p>
    <w:p w:rsidR="00A56D79" w:rsidRDefault="00A56D79" w:rsidP="00A56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545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Дата проведения: апрель 2022</w:t>
      </w:r>
    </w:p>
    <w:p w:rsidR="00754598" w:rsidRPr="00754598" w:rsidRDefault="00754598" w:rsidP="00A56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Коллеги не пропустите  поучаствовать в акции и подарить своим читателя много интересного и увлекательного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1C0B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  <w:proofErr w:type="gramEnd"/>
      <w:r w:rsidR="001C0B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а главное нестандартного в этот день</w:t>
      </w:r>
    </w:p>
    <w:p w:rsidR="00A56D79" w:rsidRPr="00754598" w:rsidRDefault="00E20BAC" w:rsidP="00A56D79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54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Библионочь</w:t>
      </w:r>
      <w:proofErr w:type="spellEnd"/>
      <w:r w:rsidR="00A56D79" w:rsidRPr="00754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— одно из главных культурных событий. Здесь можно не только весело провести время, но и по-новому взглянуть на классические литературные произведения.</w:t>
      </w:r>
    </w:p>
    <w:p w:rsidR="00A56D79" w:rsidRPr="00754598" w:rsidRDefault="00A56D79" w:rsidP="00A56D79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54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Участники </w:t>
      </w:r>
      <w:proofErr w:type="spellStart"/>
      <w:r w:rsidRPr="00754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Библионочи</w:t>
      </w:r>
      <w:proofErr w:type="spellEnd"/>
      <w:r w:rsidRPr="00754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Екатеринбурге — библиотеки, музеи, выставочные галереи, культурные центры и книжные магазины — как правило, готовят для своих посетителей особенную программу. Организуются интересные лекции о творчестве писателей, встречи с авторами, спектакли, концерты, мастер-классы и литературные </w:t>
      </w:r>
      <w:proofErr w:type="spellStart"/>
      <w:r w:rsidRPr="00754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квесты</w:t>
      </w:r>
      <w:proofErr w:type="spellEnd"/>
      <w:r w:rsidRPr="007545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2022 году акция пройдет в апреле.</w:t>
      </w:r>
    </w:p>
    <w:p w:rsidR="00892C44" w:rsidRPr="00754598" w:rsidRDefault="00A56D79">
      <w:pPr>
        <w:rPr>
          <w:rFonts w:ascii="Times New Roman" w:hAnsi="Times New Roman" w:cs="Times New Roman"/>
          <w:sz w:val="24"/>
          <w:szCs w:val="24"/>
        </w:rPr>
      </w:pPr>
      <w:r w:rsidRPr="0075459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В рамках акции «</w:t>
      </w:r>
      <w:proofErr w:type="spellStart"/>
      <w:r w:rsidRPr="0075459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Библионочь</w:t>
      </w:r>
      <w:proofErr w:type="spellEnd"/>
      <w:r w:rsidRPr="0075459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–2022» для посетителей будут работать более  15  развлекательных и интеллектуальных площадок — лекции, выставки, </w:t>
      </w:r>
      <w:proofErr w:type="spellStart"/>
      <w:r w:rsidRPr="0075459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квесты</w:t>
      </w:r>
      <w:proofErr w:type="spellEnd"/>
      <w:r w:rsidRPr="0075459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, игры, мастер-классы, викторины с розыгрышами призов, кинолектории и т.д.  </w:t>
      </w:r>
    </w:p>
    <w:p w:rsidR="00754598" w:rsidRPr="001C0B8F" w:rsidRDefault="00754598" w:rsidP="001C0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B8F">
        <w:rPr>
          <w:rFonts w:ascii="Times New Roman" w:hAnsi="Times New Roman" w:cs="Times New Roman"/>
          <w:b/>
          <w:sz w:val="24"/>
          <w:szCs w:val="24"/>
        </w:rPr>
        <w:t>В Алтайском крае 22 апреля состоится Всероссийская акции «Библионочи-2022»   Приоритетная тема    –  «Нематериальное наследие народов России».</w:t>
      </w:r>
    </w:p>
    <w:p w:rsidR="00754598" w:rsidRPr="00754598" w:rsidRDefault="00754598" w:rsidP="00754598">
      <w:pPr>
        <w:rPr>
          <w:rFonts w:ascii="Times New Roman" w:hAnsi="Times New Roman" w:cs="Times New Roman"/>
          <w:sz w:val="24"/>
          <w:szCs w:val="24"/>
        </w:rPr>
      </w:pPr>
      <w:r w:rsidRPr="00754598">
        <w:rPr>
          <w:rFonts w:ascii="Times New Roman" w:hAnsi="Times New Roman" w:cs="Times New Roman"/>
          <w:sz w:val="24"/>
          <w:szCs w:val="24"/>
        </w:rPr>
        <w:t xml:space="preserve">1) «Ночь народного искусства», </w:t>
      </w:r>
      <w:proofErr w:type="spellStart"/>
      <w:r w:rsidRPr="0075459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5459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54598">
        <w:rPr>
          <w:rFonts w:ascii="Times New Roman" w:hAnsi="Times New Roman" w:cs="Times New Roman"/>
          <w:sz w:val="24"/>
          <w:szCs w:val="24"/>
        </w:rPr>
        <w:t>гловсчкое</w:t>
      </w:r>
      <w:proofErr w:type="spellEnd"/>
      <w:r w:rsidRPr="00754598">
        <w:rPr>
          <w:rFonts w:ascii="Times New Roman" w:hAnsi="Times New Roman" w:cs="Times New Roman"/>
          <w:sz w:val="24"/>
          <w:szCs w:val="24"/>
        </w:rPr>
        <w:t xml:space="preserve">  (19:00 - 22:00)  </w:t>
      </w:r>
    </w:p>
    <w:p w:rsidR="00754598" w:rsidRPr="00754598" w:rsidRDefault="00754598" w:rsidP="00754598">
      <w:pPr>
        <w:rPr>
          <w:rFonts w:ascii="Times New Roman" w:hAnsi="Times New Roman" w:cs="Times New Roman"/>
          <w:sz w:val="24"/>
          <w:szCs w:val="24"/>
        </w:rPr>
      </w:pPr>
      <w:r w:rsidRPr="00754598">
        <w:rPr>
          <w:rFonts w:ascii="Times New Roman" w:hAnsi="Times New Roman" w:cs="Times New Roman"/>
          <w:sz w:val="24"/>
          <w:szCs w:val="24"/>
        </w:rPr>
        <w:t xml:space="preserve">2)" Душа русской  избы" мастер классы, </w:t>
      </w:r>
      <w:proofErr w:type="spellStart"/>
      <w:r w:rsidRPr="0075459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5459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54598">
        <w:rPr>
          <w:rFonts w:ascii="Times New Roman" w:hAnsi="Times New Roman" w:cs="Times New Roman"/>
          <w:sz w:val="24"/>
          <w:szCs w:val="24"/>
        </w:rPr>
        <w:t>авловка</w:t>
      </w:r>
      <w:proofErr w:type="spellEnd"/>
      <w:r w:rsidRPr="00754598">
        <w:rPr>
          <w:rFonts w:ascii="Times New Roman" w:hAnsi="Times New Roman" w:cs="Times New Roman"/>
          <w:sz w:val="24"/>
          <w:szCs w:val="24"/>
        </w:rPr>
        <w:t xml:space="preserve"> (18:00-20:00)</w:t>
      </w:r>
    </w:p>
    <w:p w:rsidR="00754598" w:rsidRPr="00754598" w:rsidRDefault="00754598" w:rsidP="00754598">
      <w:pPr>
        <w:rPr>
          <w:rFonts w:ascii="Times New Roman" w:hAnsi="Times New Roman" w:cs="Times New Roman"/>
          <w:sz w:val="24"/>
          <w:szCs w:val="24"/>
        </w:rPr>
      </w:pPr>
      <w:r w:rsidRPr="00754598">
        <w:rPr>
          <w:rFonts w:ascii="Times New Roman" w:hAnsi="Times New Roman" w:cs="Times New Roman"/>
          <w:sz w:val="24"/>
          <w:szCs w:val="24"/>
        </w:rPr>
        <w:t xml:space="preserve">3) «Щедра талантами, родная сторона», с. </w:t>
      </w:r>
      <w:proofErr w:type="gramStart"/>
      <w:r w:rsidRPr="00754598">
        <w:rPr>
          <w:rFonts w:ascii="Times New Roman" w:hAnsi="Times New Roman" w:cs="Times New Roman"/>
          <w:sz w:val="24"/>
          <w:szCs w:val="24"/>
        </w:rPr>
        <w:t>Круглое</w:t>
      </w:r>
      <w:proofErr w:type="gramEnd"/>
      <w:r w:rsidRPr="00754598">
        <w:rPr>
          <w:rFonts w:ascii="Times New Roman" w:hAnsi="Times New Roman" w:cs="Times New Roman"/>
          <w:sz w:val="24"/>
          <w:szCs w:val="24"/>
        </w:rPr>
        <w:t xml:space="preserve"> (19:00-21:00)</w:t>
      </w:r>
    </w:p>
    <w:p w:rsidR="00754598" w:rsidRPr="00754598" w:rsidRDefault="00754598" w:rsidP="00754598">
      <w:pPr>
        <w:rPr>
          <w:rFonts w:ascii="Times New Roman" w:hAnsi="Times New Roman" w:cs="Times New Roman"/>
          <w:sz w:val="24"/>
          <w:szCs w:val="24"/>
        </w:rPr>
      </w:pPr>
      <w:r w:rsidRPr="00754598">
        <w:rPr>
          <w:rFonts w:ascii="Times New Roman" w:hAnsi="Times New Roman" w:cs="Times New Roman"/>
          <w:sz w:val="24"/>
          <w:szCs w:val="24"/>
        </w:rPr>
        <w:t xml:space="preserve">4)"Сказки народов России: кукольная этнография", с. </w:t>
      </w:r>
      <w:proofErr w:type="gramStart"/>
      <w:r w:rsidRPr="00754598">
        <w:rPr>
          <w:rFonts w:ascii="Times New Roman" w:hAnsi="Times New Roman" w:cs="Times New Roman"/>
          <w:sz w:val="24"/>
          <w:szCs w:val="24"/>
        </w:rPr>
        <w:t>Мирный</w:t>
      </w:r>
      <w:proofErr w:type="gramEnd"/>
      <w:r w:rsidRPr="00754598">
        <w:rPr>
          <w:rFonts w:ascii="Times New Roman" w:hAnsi="Times New Roman" w:cs="Times New Roman"/>
          <w:sz w:val="24"/>
          <w:szCs w:val="24"/>
        </w:rPr>
        <w:t xml:space="preserve"> (18:00-20:00)</w:t>
      </w:r>
    </w:p>
    <w:p w:rsidR="00754598" w:rsidRPr="00754598" w:rsidRDefault="00754598" w:rsidP="00754598">
      <w:pPr>
        <w:rPr>
          <w:rFonts w:ascii="Times New Roman" w:hAnsi="Times New Roman" w:cs="Times New Roman"/>
          <w:sz w:val="24"/>
          <w:szCs w:val="24"/>
        </w:rPr>
      </w:pPr>
      <w:r w:rsidRPr="00754598">
        <w:rPr>
          <w:rFonts w:ascii="Times New Roman" w:hAnsi="Times New Roman" w:cs="Times New Roman"/>
          <w:sz w:val="24"/>
          <w:szCs w:val="24"/>
        </w:rPr>
        <w:t xml:space="preserve">5) "Музей народной старины", с. </w:t>
      </w:r>
      <w:proofErr w:type="gramStart"/>
      <w:r w:rsidRPr="00754598">
        <w:rPr>
          <w:rFonts w:ascii="Times New Roman" w:hAnsi="Times New Roman" w:cs="Times New Roman"/>
          <w:sz w:val="24"/>
          <w:szCs w:val="24"/>
        </w:rPr>
        <w:t>Беленькое</w:t>
      </w:r>
      <w:proofErr w:type="gramEnd"/>
      <w:r w:rsidRPr="00754598">
        <w:rPr>
          <w:rFonts w:ascii="Times New Roman" w:hAnsi="Times New Roman" w:cs="Times New Roman"/>
          <w:sz w:val="24"/>
          <w:szCs w:val="24"/>
        </w:rPr>
        <w:t xml:space="preserve"> (18:00-20:00)</w:t>
      </w:r>
    </w:p>
    <w:p w:rsidR="00754598" w:rsidRPr="00754598" w:rsidRDefault="00754598" w:rsidP="00754598">
      <w:pPr>
        <w:rPr>
          <w:rFonts w:ascii="Times New Roman" w:hAnsi="Times New Roman" w:cs="Times New Roman"/>
          <w:sz w:val="24"/>
          <w:szCs w:val="24"/>
        </w:rPr>
      </w:pPr>
      <w:r w:rsidRPr="00754598">
        <w:rPr>
          <w:rFonts w:ascii="Times New Roman" w:hAnsi="Times New Roman" w:cs="Times New Roman"/>
          <w:sz w:val="24"/>
          <w:szCs w:val="24"/>
        </w:rPr>
        <w:t xml:space="preserve">6)  "  Живая и поныне старина: Фольклорная радуга  ", с. </w:t>
      </w:r>
      <w:proofErr w:type="spellStart"/>
      <w:r w:rsidRPr="00754598">
        <w:rPr>
          <w:rFonts w:ascii="Times New Roman" w:hAnsi="Times New Roman" w:cs="Times New Roman"/>
          <w:sz w:val="24"/>
          <w:szCs w:val="24"/>
        </w:rPr>
        <w:t>Топольное</w:t>
      </w:r>
      <w:proofErr w:type="spellEnd"/>
      <w:r w:rsidRPr="00754598">
        <w:rPr>
          <w:rFonts w:ascii="Times New Roman" w:hAnsi="Times New Roman" w:cs="Times New Roman"/>
          <w:sz w:val="24"/>
          <w:szCs w:val="24"/>
        </w:rPr>
        <w:t xml:space="preserve">   (19:00-21:00)</w:t>
      </w:r>
    </w:p>
    <w:p w:rsidR="00754598" w:rsidRPr="00754598" w:rsidRDefault="00754598" w:rsidP="00754598">
      <w:pPr>
        <w:rPr>
          <w:rFonts w:ascii="Times New Roman" w:hAnsi="Times New Roman" w:cs="Times New Roman"/>
          <w:sz w:val="24"/>
          <w:szCs w:val="24"/>
        </w:rPr>
      </w:pPr>
      <w:r w:rsidRPr="00754598">
        <w:rPr>
          <w:rFonts w:ascii="Times New Roman" w:hAnsi="Times New Roman" w:cs="Times New Roman"/>
          <w:sz w:val="24"/>
          <w:szCs w:val="24"/>
        </w:rPr>
        <w:t xml:space="preserve">7)  "Тайны из бабушкиного сундучка", с. </w:t>
      </w:r>
      <w:proofErr w:type="spellStart"/>
      <w:r w:rsidRPr="00754598">
        <w:rPr>
          <w:rFonts w:ascii="Times New Roman" w:hAnsi="Times New Roman" w:cs="Times New Roman"/>
          <w:sz w:val="24"/>
          <w:szCs w:val="24"/>
        </w:rPr>
        <w:t>Лаптевка</w:t>
      </w:r>
      <w:proofErr w:type="spellEnd"/>
      <w:r w:rsidRPr="00754598">
        <w:rPr>
          <w:rFonts w:ascii="Times New Roman" w:hAnsi="Times New Roman" w:cs="Times New Roman"/>
          <w:sz w:val="24"/>
          <w:szCs w:val="24"/>
        </w:rPr>
        <w:t xml:space="preserve"> (18:00-20:00)</w:t>
      </w:r>
    </w:p>
    <w:p w:rsidR="00754598" w:rsidRPr="00754598" w:rsidRDefault="00754598" w:rsidP="00754598">
      <w:pPr>
        <w:rPr>
          <w:rFonts w:ascii="Times New Roman" w:hAnsi="Times New Roman" w:cs="Times New Roman"/>
          <w:sz w:val="24"/>
          <w:szCs w:val="24"/>
        </w:rPr>
      </w:pPr>
      <w:r w:rsidRPr="00754598">
        <w:rPr>
          <w:rFonts w:ascii="Times New Roman" w:hAnsi="Times New Roman" w:cs="Times New Roman"/>
          <w:sz w:val="24"/>
          <w:szCs w:val="24"/>
        </w:rPr>
        <w:t xml:space="preserve">8)   "  Забытая старина: традиции, ремесла, мастера": Турнир знатоков народного творчества, с. </w:t>
      </w:r>
      <w:proofErr w:type="spellStart"/>
      <w:r w:rsidRPr="00754598">
        <w:rPr>
          <w:rFonts w:ascii="Times New Roman" w:hAnsi="Times New Roman" w:cs="Times New Roman"/>
          <w:sz w:val="24"/>
          <w:szCs w:val="24"/>
        </w:rPr>
        <w:t>Симоново</w:t>
      </w:r>
      <w:proofErr w:type="spellEnd"/>
      <w:r w:rsidRPr="00754598">
        <w:rPr>
          <w:rFonts w:ascii="Times New Roman" w:hAnsi="Times New Roman" w:cs="Times New Roman"/>
          <w:sz w:val="24"/>
          <w:szCs w:val="24"/>
        </w:rPr>
        <w:t xml:space="preserve"> (19:00-21:00)</w:t>
      </w:r>
    </w:p>
    <w:p w:rsidR="00754598" w:rsidRPr="00754598" w:rsidRDefault="00754598" w:rsidP="00754598">
      <w:pPr>
        <w:rPr>
          <w:rFonts w:ascii="Times New Roman" w:hAnsi="Times New Roman" w:cs="Times New Roman"/>
          <w:sz w:val="24"/>
          <w:szCs w:val="24"/>
        </w:rPr>
      </w:pPr>
      <w:r>
        <w:t>9) "</w:t>
      </w:r>
      <w:r w:rsidRPr="00754598">
        <w:rPr>
          <w:rFonts w:ascii="Times New Roman" w:hAnsi="Times New Roman" w:cs="Times New Roman"/>
          <w:sz w:val="24"/>
          <w:szCs w:val="24"/>
        </w:rPr>
        <w:t xml:space="preserve">Всякая душа празднику рада" </w:t>
      </w:r>
      <w:proofErr w:type="gramStart"/>
      <w:r w:rsidRPr="007545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4598">
        <w:rPr>
          <w:rFonts w:ascii="Times New Roman" w:hAnsi="Times New Roman" w:cs="Times New Roman"/>
          <w:sz w:val="24"/>
          <w:szCs w:val="24"/>
        </w:rPr>
        <w:t>игровое занятие, посвященное праздникам в русской культуре),(19:00-21:00)</w:t>
      </w:r>
    </w:p>
    <w:p w:rsidR="00892C44" w:rsidRPr="00754598" w:rsidRDefault="001C0B8F" w:rsidP="00754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B8F">
        <w:rPr>
          <w:rFonts w:ascii="Times New Roman" w:hAnsi="Times New Roman" w:cs="Times New Roman"/>
          <w:b/>
          <w:sz w:val="24"/>
          <w:szCs w:val="24"/>
        </w:rPr>
        <w:t xml:space="preserve">Для просмотра пример </w:t>
      </w:r>
      <w:proofErr w:type="spellStart"/>
      <w:r w:rsidRPr="001C0B8F">
        <w:rPr>
          <w:rFonts w:ascii="Times New Roman" w:hAnsi="Times New Roman" w:cs="Times New Roman"/>
          <w:b/>
          <w:sz w:val="24"/>
          <w:szCs w:val="24"/>
        </w:rPr>
        <w:t>библиооночи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54598" w:rsidRPr="00754598">
        <w:rPr>
          <w:rFonts w:ascii="Times New Roman" w:hAnsi="Times New Roman" w:cs="Times New Roman"/>
          <w:sz w:val="24"/>
          <w:szCs w:val="24"/>
        </w:rPr>
        <w:t xml:space="preserve"> "Сон в </w:t>
      </w:r>
      <w:proofErr w:type="spellStart"/>
      <w:r w:rsidR="00754598" w:rsidRPr="00754598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="00754598" w:rsidRPr="00754598">
        <w:rPr>
          <w:rFonts w:ascii="Times New Roman" w:hAnsi="Times New Roman" w:cs="Times New Roman"/>
          <w:sz w:val="24"/>
          <w:szCs w:val="24"/>
        </w:rPr>
        <w:t>", АКУНБ им. В. Я. Шишкова (</w:t>
      </w:r>
      <w:hyperlink r:id="rId8" w:history="1">
        <w:r w:rsidR="00754598" w:rsidRPr="00754598">
          <w:rPr>
            <w:rStyle w:val="a3"/>
            <w:rFonts w:ascii="Times New Roman" w:hAnsi="Times New Roman" w:cs="Times New Roman"/>
            <w:sz w:val="24"/>
            <w:szCs w:val="24"/>
          </w:rPr>
          <w:t>http://akunb.altlib.ru/</w:t>
        </w:r>
      </w:hyperlink>
      <w:r w:rsidR="00754598" w:rsidRPr="00754598">
        <w:rPr>
          <w:rFonts w:ascii="Times New Roman" w:hAnsi="Times New Roman" w:cs="Times New Roman"/>
          <w:sz w:val="24"/>
          <w:szCs w:val="24"/>
        </w:rPr>
        <w:t>).</w:t>
      </w:r>
      <w:r w:rsidR="00754598" w:rsidRPr="00754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C44" w:rsidRPr="00892C44" w:rsidRDefault="00892C44" w:rsidP="00892C44"/>
    <w:p w:rsidR="001C0B8F" w:rsidRPr="001C0B8F" w:rsidRDefault="001C0B8F" w:rsidP="001C0B8F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Times New Roman"/>
          <w:color w:val="1F497D" w:themeColor="text2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0"/>
          <w:szCs w:val="20"/>
          <w:lang w:eastAsia="ru-RU"/>
        </w:rPr>
        <w:lastRenderedPageBreak/>
        <w:t>Э</w:t>
      </w:r>
      <w:r w:rsidRPr="001C0B8F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0"/>
          <w:szCs w:val="20"/>
          <w:lang w:eastAsia="ru-RU"/>
        </w:rPr>
        <w:t>лектронный</w:t>
      </w:r>
      <w:r w:rsidRPr="001C0B8F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0"/>
          <w:szCs w:val="20"/>
          <w:lang w:eastAsia="ru-RU"/>
        </w:rPr>
        <w:t xml:space="preserve"> </w:t>
      </w:r>
      <w:r w:rsidRPr="001C0B8F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0"/>
          <w:szCs w:val="20"/>
          <w:lang w:eastAsia="ru-RU"/>
        </w:rPr>
        <w:t xml:space="preserve"> </w:t>
      </w:r>
      <w:proofErr w:type="gramStart"/>
      <w:r w:rsidRPr="001C0B8F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0"/>
          <w:szCs w:val="20"/>
          <w:lang w:eastAsia="ru-RU"/>
        </w:rPr>
        <w:t>полнотекстовой</w:t>
      </w:r>
      <w:proofErr w:type="gramEnd"/>
      <w:r w:rsidRPr="001C0B8F">
        <w:rPr>
          <w:rFonts w:ascii="Georgia" w:eastAsia="Times New Roman" w:hAnsi="Georgia" w:cs="Times New Roman"/>
          <w:color w:val="1F497D" w:themeColor="text2"/>
          <w:sz w:val="20"/>
          <w:szCs w:val="20"/>
          <w:lang w:eastAsia="ru-RU"/>
        </w:rPr>
        <w:br/>
      </w:r>
      <w:r w:rsidRPr="001C0B8F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0"/>
          <w:szCs w:val="20"/>
          <w:lang w:eastAsia="ru-RU"/>
        </w:rPr>
        <w:t>дайджест сценариев</w:t>
      </w:r>
      <w:r w:rsidRPr="001C0B8F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0"/>
          <w:szCs w:val="20"/>
          <w:lang w:eastAsia="ru-RU"/>
        </w:rPr>
        <w:t xml:space="preserve"> к проведению </w:t>
      </w:r>
      <w:proofErr w:type="spellStart"/>
      <w:r w:rsidRPr="001C0B8F">
        <w:rPr>
          <w:rFonts w:ascii="Georgia" w:eastAsia="Times New Roman" w:hAnsi="Georgia" w:cs="Times New Roman"/>
          <w:b/>
          <w:bCs/>
          <w:i/>
          <w:iCs/>
          <w:color w:val="1F497D" w:themeColor="text2"/>
          <w:sz w:val="20"/>
          <w:szCs w:val="20"/>
          <w:lang w:eastAsia="ru-RU"/>
        </w:rPr>
        <w:t>библионочи</w:t>
      </w:r>
      <w:proofErr w:type="spellEnd"/>
    </w:p>
    <w:p w:rsidR="00892C44" w:rsidRPr="001C0B8F" w:rsidRDefault="00892C44" w:rsidP="00892C44">
      <w:pPr>
        <w:rPr>
          <w:sz w:val="20"/>
          <w:szCs w:val="20"/>
        </w:rPr>
      </w:pPr>
    </w:p>
    <w:p w:rsidR="001C0B8F" w:rsidRPr="001C0B8F" w:rsidRDefault="001C0B8F" w:rsidP="001C0B8F">
      <w:pPr>
        <w:pBdr>
          <w:bottom w:val="single" w:sz="6" w:space="5" w:color="CCCCCC"/>
        </w:pBd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2A7D12"/>
          <w:kern w:val="36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color w:val="2A7D12"/>
          <w:kern w:val="36"/>
          <w:sz w:val="20"/>
          <w:szCs w:val="20"/>
          <w:lang w:eastAsia="ru-RU"/>
        </w:rPr>
        <w:t>Богатый мир народной культуры</w:t>
      </w:r>
    </w:p>
    <w:p w:rsidR="001C0B8F" w:rsidRPr="001C0B8F" w:rsidRDefault="001C0B8F" w:rsidP="001C0B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888888"/>
          <w:spacing w:val="15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caps/>
          <w:color w:val="888888"/>
          <w:spacing w:val="15"/>
          <w:sz w:val="20"/>
          <w:szCs w:val="20"/>
          <w:lang w:eastAsia="ru-RU"/>
        </w:rPr>
        <w:t xml:space="preserve"> </w:t>
      </w:r>
    </w:p>
    <w:p w:rsidR="001C0B8F" w:rsidRPr="001C0B8F" w:rsidRDefault="001C0B8F" w:rsidP="001C0B8F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i/>
          <w:iCs/>
          <w:noProof/>
          <w:color w:val="2A7D12"/>
          <w:sz w:val="20"/>
          <w:szCs w:val="20"/>
          <w:lang w:eastAsia="ru-RU"/>
        </w:rPr>
        <w:drawing>
          <wp:inline distT="0" distB="0" distL="0" distR="0" wp14:anchorId="7AF1BE07" wp14:editId="271410A6">
            <wp:extent cx="2857500" cy="2133600"/>
            <wp:effectExtent l="0" t="0" r="0" b="0"/>
            <wp:docPr id="1" name="Рисунок 1" descr="http://nowbibl.ru/wp-content/uploads/2022/03/Bogaty-j-mir-300x22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wbibl.ru/wp-content/uploads/2022/03/Bogaty-j-mir-300x22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B8F">
        <w:rPr>
          <w:rFonts w:ascii="Georgia" w:eastAsia="Times New Roman" w:hAnsi="Georgia" w:cs="Times New Roman"/>
          <w:b/>
          <w:bCs/>
          <w:i/>
          <w:iCs/>
          <w:color w:val="111111"/>
          <w:sz w:val="20"/>
          <w:szCs w:val="20"/>
          <w:lang w:eastAsia="ru-RU"/>
        </w:rPr>
        <w:t xml:space="preserve"> </w:t>
      </w:r>
    </w:p>
    <w:p w:rsidR="001C0B8F" w:rsidRPr="001C0B8F" w:rsidRDefault="001C0B8F" w:rsidP="001C0B8F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  <w:t> </w:t>
      </w:r>
    </w:p>
    <w:p w:rsidR="001C0B8F" w:rsidRPr="001C0B8F" w:rsidRDefault="001C0B8F" w:rsidP="001C0B8F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  <w:t>Культурное наследие прошлого народ хранит веками. Издревле Россия славилась своими традициями, праздниками, обычаями, обрядами. В этом году мы библиотекари поможем открыть своим читателям прекрасный мир национальной культуры. Цель данного полнотекстового электронного издания – помочь библиотекарям в организации работы в Год народного искусства и культурного наследия России. В помощь проведению массовых мероприятий</w:t>
      </w:r>
      <w:r w:rsidR="00FB7DA5"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  <w:t xml:space="preserve"> </w:t>
      </w:r>
      <w:r w:rsidRPr="001C0B8F"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  <w:t xml:space="preserve"> предлагаем обратиться к сценарным материалам, которые имеются в фонде</w:t>
      </w:r>
      <w:r w:rsidR="00FB7DA5"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  <w:t xml:space="preserve"> методиста Угловского района.</w:t>
      </w:r>
      <w:bookmarkStart w:id="0" w:name="_GoBack"/>
      <w:bookmarkEnd w:id="0"/>
    </w:p>
    <w:p w:rsidR="001C0B8F" w:rsidRPr="001C0B8F" w:rsidRDefault="001C0B8F" w:rsidP="001C0B8F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color w:val="0000FF"/>
          <w:sz w:val="20"/>
          <w:szCs w:val="20"/>
          <w:lang w:eastAsia="ru-RU"/>
        </w:rPr>
        <w:t>УСТНОЕ НАРОДНОЕ ТВОРЧЕСТВО</w:t>
      </w:r>
    </w:p>
    <w:p w:rsidR="001C0B8F" w:rsidRPr="001C0B8F" w:rsidRDefault="001C0B8F" w:rsidP="001C0B8F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i/>
          <w:iCs/>
          <w:color w:val="111111"/>
          <w:sz w:val="20"/>
          <w:szCs w:val="20"/>
          <w:lang w:eastAsia="ru-RU"/>
        </w:rPr>
        <w:t>В этом разделе собраны сценарии о сказках, загадках, пословицах, эпических песнях, сказаниях, былинах, фольклорной прозе</w:t>
      </w:r>
    </w:p>
    <w:p w:rsidR="001C0B8F" w:rsidRPr="001C0B8F" w:rsidRDefault="001C0B8F" w:rsidP="001C0B8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11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Журкова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, О.Ф. Без лица в </w:t>
        </w:r>
        <w:proofErr w:type="gram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личине</w:t>
        </w:r>
        <w:proofErr w:type="gram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: викторина, посвященная загадкам /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Жаркова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О.Ф. // Читаем, учимся, играем. – 2011. – №12. – С.18.</w:t>
        </w:r>
      </w:hyperlink>
    </w:p>
    <w:p w:rsidR="001C0B8F" w:rsidRPr="001C0B8F" w:rsidRDefault="001C0B8F" w:rsidP="001C0B8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12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Шарапова, Т.Н. Доброе слово железные ворота / Шарапова Т.Н. // Читаем, учимся, играем. – 2006. – №9.</w:t>
        </w:r>
      </w:hyperlink>
    </w:p>
    <w:p w:rsidR="001C0B8F" w:rsidRPr="001C0B8F" w:rsidRDefault="001C0B8F" w:rsidP="001C0B8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13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Неволина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, И. Живая и поныне старина: сценарий /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И.Неволина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//Библиотека. – 2007. – №8. – С.61-64.</w:t>
        </w:r>
      </w:hyperlink>
    </w:p>
    <w:p w:rsidR="001C0B8F" w:rsidRPr="001C0B8F" w:rsidRDefault="001C0B8F" w:rsidP="001C0B8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14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Неволина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, Г.А. К истокам народных традиций: игровая познавательная программа /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Г.А.Неволина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// Читаем, учимся, играем. – 2011. – №5. – С.79-83.</w:t>
        </w:r>
      </w:hyperlink>
    </w:p>
    <w:p w:rsidR="001C0B8F" w:rsidRPr="001C0B8F" w:rsidRDefault="001C0B8F" w:rsidP="001C0B8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15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Климова, О.Б. Приглашение в страну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фольклорию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: материал из цикла «Фольклорная радуга» / О.Б. Климова // Читаем, учимся, играем. – 2009. – №10. – С.106-109.</w:t>
        </w:r>
      </w:hyperlink>
    </w:p>
    <w:p w:rsidR="001C0B8F" w:rsidRPr="001C0B8F" w:rsidRDefault="001C0B8F" w:rsidP="001C0B8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16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Малярова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, Н. Фольклорные посиделки: сценарий праздника по устному народному творчеству /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Малярова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Н. // По фольклорным островам. – 2005. – С.76-87.</w:t>
        </w:r>
      </w:hyperlink>
    </w:p>
    <w:p w:rsidR="001C0B8F" w:rsidRPr="001C0B8F" w:rsidRDefault="001C0B8F" w:rsidP="001C0B8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17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Короленок, С.Г. Чудесный короб / Короленок, С.Г. // Читаем, учимся, играем. – 2006 – №9. – С.31-33.</w:t>
        </w:r>
      </w:hyperlink>
    </w:p>
    <w:p w:rsidR="001C0B8F" w:rsidRPr="001C0B8F" w:rsidRDefault="001C0B8F" w:rsidP="001C0B8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18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Михеева, Т.А. Язык моих предков: сценарий встречи ко дню славянской письменности / Михеева Т.А. // Читаем, учимся, играем. – 2009. – №2. – С.8-9.</w:t>
        </w:r>
      </w:hyperlink>
    </w:p>
    <w:p w:rsidR="001C0B8F" w:rsidRPr="001C0B8F" w:rsidRDefault="001C0B8F" w:rsidP="001C0B8F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color w:val="0000FF"/>
          <w:sz w:val="20"/>
          <w:szCs w:val="20"/>
          <w:lang w:eastAsia="ru-RU"/>
        </w:rPr>
        <w:t>ДЕКОРАТИВНО-ПРИКЛАДНОЕ ТВОРЧЕСТВО</w:t>
      </w:r>
    </w:p>
    <w:p w:rsidR="001C0B8F" w:rsidRPr="001C0B8F" w:rsidRDefault="001C0B8F" w:rsidP="001C0B8F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i/>
          <w:iCs/>
          <w:color w:val="111111"/>
          <w:sz w:val="20"/>
          <w:szCs w:val="20"/>
          <w:lang w:eastAsia="ru-RU"/>
        </w:rPr>
        <w:t>Здесь собраны сценарии о техниках и технологиях, связанных с традиционными ремеслами, с традиционным народным костюмом, с традиционной хозяйственной и бытовой культурой</w:t>
      </w:r>
    </w:p>
    <w:p w:rsidR="001C0B8F" w:rsidRPr="001C0B8F" w:rsidRDefault="001C0B8F" w:rsidP="001C0B8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19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Маслакова, М.Н. Забытая старина: традиции, ремесла, мастера: Турнир знатоков народного творчества /М.Н. Маслакова // Читаем, учимся, играем. – 2003. – Вып.4. – С.12-17.</w:t>
        </w:r>
      </w:hyperlink>
    </w:p>
    <w:p w:rsidR="001C0B8F" w:rsidRPr="001C0B8F" w:rsidRDefault="001C0B8F" w:rsidP="001C0B8F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20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Климова, О.Б. Руки мастера диво дивное творят: </w:t>
        </w:r>
        <w:proofErr w:type="gram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занятие, посвященное народным промыслам  / О.Б. Климова  // Читаем</w:t>
        </w:r>
        <w:proofErr w:type="gram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, учимся, играем. – 2006. – Вып.10. – С.57-63.</w:t>
        </w:r>
      </w:hyperlink>
    </w:p>
    <w:p w:rsidR="001C0B8F" w:rsidRPr="001C0B8F" w:rsidRDefault="001C0B8F" w:rsidP="001C0B8F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color w:val="0000FF"/>
          <w:sz w:val="20"/>
          <w:szCs w:val="20"/>
          <w:lang w:eastAsia="ru-RU"/>
        </w:rPr>
        <w:t>РУССКИЙ БЫТ</w:t>
      </w:r>
    </w:p>
    <w:p w:rsidR="001C0B8F" w:rsidRPr="001C0B8F" w:rsidRDefault="001C0B8F" w:rsidP="001C0B8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21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Старикова, И.Н. Мир вашему дому: сценарий вечера, посвященного истории русского быта/ И.Н. Старикова // Читаем, учимся, играем. – 2009. – №4. – С.82-84.</w:t>
        </w:r>
      </w:hyperlink>
    </w:p>
    <w:p w:rsidR="001C0B8F" w:rsidRPr="001C0B8F" w:rsidRDefault="001C0B8F" w:rsidP="001C0B8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22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Королева, Т.В. Родные истоки: </w:t>
        </w:r>
        <w:proofErr w:type="gram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творческое мероприятие, посвященное формированию интереса к народной культуре/ Т.В. Королева // Читаем</w:t>
        </w:r>
        <w:proofErr w:type="gram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, учимся, играем. – 2011. – №3. – С.94-101.</w:t>
        </w:r>
      </w:hyperlink>
    </w:p>
    <w:p w:rsidR="001C0B8F" w:rsidRPr="001C0B8F" w:rsidRDefault="001C0B8F" w:rsidP="001C0B8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23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Дождикова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, Н.И. Русский быт в литературе: сценарий /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Дождикова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Н.И. // Читаем, учимся, играем. – 2011. – №9. – С.96.</w:t>
        </w:r>
      </w:hyperlink>
    </w:p>
    <w:p w:rsidR="001C0B8F" w:rsidRPr="001C0B8F" w:rsidRDefault="001C0B8F" w:rsidP="001C0B8F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24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Аношина, Е.Н. Русь встречает гостей: сценарий фольклорного вечера/ Аношина Е.Н. //Читаем, учимся, играем. – 2005. – №3. – с.43-45</w:t>
        </w:r>
      </w:hyperlink>
    </w:p>
    <w:p w:rsidR="001C0B8F" w:rsidRPr="001C0B8F" w:rsidRDefault="001C0B8F" w:rsidP="001C0B8F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i/>
          <w:iCs/>
          <w:color w:val="111111"/>
          <w:sz w:val="20"/>
          <w:szCs w:val="20"/>
          <w:lang w:eastAsia="ru-RU"/>
        </w:rPr>
        <w:t>Изба</w:t>
      </w:r>
    </w:p>
    <w:p w:rsidR="001C0B8F" w:rsidRPr="001C0B8F" w:rsidRDefault="001C0B8F" w:rsidP="001C0B8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25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Точилова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, И. Душа русской избы: фольклорный праздник / И.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Точилова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//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Библиополе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. – 2008. – №5. – С.76-78.</w:t>
        </w:r>
      </w:hyperlink>
    </w:p>
    <w:p w:rsidR="001C0B8F" w:rsidRPr="001C0B8F" w:rsidRDefault="001C0B8F" w:rsidP="001C0B8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26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Глушкова, Л.А. Сказание о русской бане: увлекательная программа, посвященная истории и традиции русской бани/ Л.А. Глушкова // Читаем, учимся, играем. – 2006. – №7. – С.87-90.</w:t>
        </w:r>
      </w:hyperlink>
    </w:p>
    <w:p w:rsidR="001C0B8F" w:rsidRPr="001C0B8F" w:rsidRDefault="001C0B8F" w:rsidP="001C0B8F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i/>
          <w:iCs/>
          <w:color w:val="111111"/>
          <w:sz w:val="20"/>
          <w:szCs w:val="20"/>
          <w:lang w:eastAsia="ru-RU"/>
        </w:rPr>
        <w:t>Одежда</w:t>
      </w:r>
    </w:p>
    <w:p w:rsidR="001C0B8F" w:rsidRPr="001C0B8F" w:rsidRDefault="001C0B8F" w:rsidP="001C0B8F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27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Тарасова, Е.Г. Прорусская Культура. Сравнительная мифология народов мира. Быт. Одежда / Тарасова Е.Г. // Читаем, учимся, играем. – 2007. – №2. – С.12.</w:t>
        </w:r>
      </w:hyperlink>
    </w:p>
    <w:p w:rsidR="001C0B8F" w:rsidRPr="001C0B8F" w:rsidRDefault="001C0B8F" w:rsidP="001C0B8F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28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Кислова, Е.В. Лапти-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лапоточки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: сценарий фольклорного праздника / Кислова Е.В. //  Читаем, учимся, играем. – 2008. – №3. – С.59.</w:t>
        </w:r>
      </w:hyperlink>
    </w:p>
    <w:p w:rsidR="001C0B8F" w:rsidRPr="001C0B8F" w:rsidRDefault="001C0B8F" w:rsidP="001C0B8F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29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Фокина, О.А. Сарафан и кафтан: </w:t>
        </w:r>
        <w:proofErr w:type="gram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урок мировой художественной культуры, посвященный русскому народному костюму / Фокина О. // Читаем</w:t>
        </w:r>
        <w:proofErr w:type="gram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, учимся, играем. – 2008. – №2.</w:t>
        </w:r>
      </w:hyperlink>
    </w:p>
    <w:p w:rsidR="001C0B8F" w:rsidRPr="001C0B8F" w:rsidRDefault="001C0B8F" w:rsidP="001C0B8F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i/>
          <w:iCs/>
          <w:color w:val="111111"/>
          <w:sz w:val="20"/>
          <w:szCs w:val="20"/>
          <w:lang w:eastAsia="ru-RU"/>
        </w:rPr>
        <w:t>Русская кухня</w:t>
      </w:r>
    </w:p>
    <w:p w:rsidR="001C0B8F" w:rsidRPr="001C0B8F" w:rsidRDefault="001C0B8F" w:rsidP="001C0B8F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30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Танкевич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, Е.В. В старину </w:t>
        </w:r>
        <w:proofErr w:type="gram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едали деды /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Танкевич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Е. // Читаем</w:t>
        </w:r>
        <w:proofErr w:type="gram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, учимся, играем. 2004. – №8. – С.23-25.</w:t>
        </w:r>
      </w:hyperlink>
    </w:p>
    <w:p w:rsidR="001C0B8F" w:rsidRPr="001C0B8F" w:rsidRDefault="001C0B8F" w:rsidP="001C0B8F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31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Бабич, А.Т. Праматерь хлеб: история каши / Бабич А.Т. // Читаем, учимся, играем. – 2005. – №7. – С.45-49.</w:t>
        </w:r>
      </w:hyperlink>
    </w:p>
    <w:p w:rsidR="001C0B8F" w:rsidRPr="001C0B8F" w:rsidRDefault="001C0B8F" w:rsidP="001C0B8F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32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Чиркова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, Я.В.  Русская кухня: сценарий фольклорных посиделок // Сборник методико-библиографических материалов в помощь библиотечным работникам. Вып.6. – Екатеринбург, 1993. – С.170-189.</w:t>
        </w:r>
      </w:hyperlink>
    </w:p>
    <w:p w:rsidR="001C0B8F" w:rsidRPr="001C0B8F" w:rsidRDefault="001C0B8F" w:rsidP="001C0B8F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color w:val="0000FF"/>
          <w:sz w:val="20"/>
          <w:szCs w:val="20"/>
          <w:lang w:eastAsia="ru-RU"/>
        </w:rPr>
        <w:t>ПРАЗДНИЧНО-ОБРЯДОВАЯ КУЛЬТУРА</w:t>
      </w:r>
    </w:p>
    <w:p w:rsidR="001C0B8F" w:rsidRPr="001C0B8F" w:rsidRDefault="001C0B8F" w:rsidP="001C0B8F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i/>
          <w:iCs/>
          <w:color w:val="111111"/>
          <w:sz w:val="20"/>
          <w:szCs w:val="20"/>
          <w:lang w:eastAsia="ru-RU"/>
        </w:rPr>
        <w:t>В этом разделе коллекции представлен богатый сценарный материал о праздниках народного календаря – Святках, Масленице, Троице; о народных обрядах и символе русского народа – березе.</w:t>
      </w:r>
    </w:p>
    <w:p w:rsidR="001C0B8F" w:rsidRPr="001C0B8F" w:rsidRDefault="001C0B8F" w:rsidP="001C0B8F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33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Алымова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, Н.А. Всякая душа празднику рада: </w:t>
        </w:r>
        <w:proofErr w:type="gram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игровое занятие, посвященное праздникам в русской культуре/Н.А.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Алымова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//Читаем</w:t>
        </w:r>
        <w:proofErr w:type="gram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, учимся, играем. – 2006. – 12. – С.34-38.</w:t>
        </w:r>
      </w:hyperlink>
    </w:p>
    <w:p w:rsidR="001C0B8F" w:rsidRPr="001C0B8F" w:rsidRDefault="001C0B8F" w:rsidP="001C0B8F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34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Давыдова, М.А Пришла Коляда – отворяй ворота!: сценарий к Святкам //Давыдова М.А., Агапова И.А. Праздник в школе: сценарии, конкурсы, викторины. – М, 2002.</w:t>
        </w:r>
      </w:hyperlink>
    </w:p>
    <w:p w:rsidR="001C0B8F" w:rsidRPr="001C0B8F" w:rsidRDefault="001C0B8F" w:rsidP="001C0B8F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35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Давыдова, М.А. Весенний Никола гонит всех на поле: фольклорный праздник/М. А. Давыдова//Читаем, учимся, играем. – 1999. – №4. – С.27-30.</w:t>
        </w:r>
      </w:hyperlink>
    </w:p>
    <w:p w:rsidR="001C0B8F" w:rsidRPr="001C0B8F" w:rsidRDefault="001C0B8F" w:rsidP="001C0B8F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36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Орехова, Т.Н. Ноябрь-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полузимник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: сценарий фольклорного праздника/Т.Н. Орехова//Классный руководитель. – 2008. – №7. – С135.</w:t>
        </w:r>
      </w:hyperlink>
    </w:p>
    <w:p w:rsidR="001C0B8F" w:rsidRPr="001C0B8F" w:rsidRDefault="001C0B8F" w:rsidP="001C0B8F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37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Науменко, Г.М. Зимушка-зима: сценарий фольклорной ярмарки/Г.М. Науменко//Читаем, учимся, играем. – 2002. – №6. – С.21.</w:t>
        </w:r>
      </w:hyperlink>
    </w:p>
    <w:p w:rsidR="001C0B8F" w:rsidRPr="001C0B8F" w:rsidRDefault="001C0B8F" w:rsidP="001C0B8F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i/>
          <w:iCs/>
          <w:color w:val="111111"/>
          <w:sz w:val="20"/>
          <w:szCs w:val="20"/>
          <w:lang w:eastAsia="ru-RU"/>
        </w:rPr>
        <w:t>Масленица</w:t>
      </w:r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38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Науменко, Г.М. Весенние голоса: сценарий фольклорного праздника/Науменко Г.М.//Читаем, учимся, играем. – 2001. – №8. – С.16.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39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Боброва, Л.В. Вкусное солнышко: сценарий фольклорного праздника/Боброва Л.В.//Читаем, учимся, играем. – 2008. – №11. – С.67.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40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Скороходова, Е.</w:t>
        </w:r>
        <w:proofErr w:type="gram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Ю.</w:t>
        </w:r>
        <w:proofErr w:type="gram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Где блины, там и мы: сценарий внеклассного мероприятия/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Е.Ю.Скороходова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//Читаем, учимся, играем. – 2009. – №12. – С.104-106.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41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Давыдова М. А.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Жавороночки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весну кличут: праздник весеннего равноденствия//Давыдова М.А., Агапова И.А. Праздник в школе: игры, турниры, сценарии. – М, 2009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42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Жавороночки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весну кличут: праздник/Давыдова М.А.//Читаем, учимся, играем. – 1999. – №4. – С.9-11.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43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Давыдова, М. А. Как крылатый, мохнатый да масленый весну</w:t>
        </w:r>
        <w:r w:rsidRPr="001C0B8F">
          <w:rPr>
            <w:rFonts w:ascii="Georgia" w:eastAsia="Times New Roman" w:hAnsi="Georgia" w:cs="Times New Roman"/>
            <w:b/>
            <w:bCs/>
            <w:color w:val="2A7D12"/>
            <w:sz w:val="20"/>
            <w:szCs w:val="20"/>
            <w:lang w:eastAsia="ru-RU"/>
          </w:rPr>
          <w:t> </w:t>
        </w:r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встречали//Давыдова М.А., Агапова И.А. Праздник в школе: игры, турниры, сценарии. – М, 2002. – С.148-164.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44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Васильева, А.Г. Как у нас на ярмарке: сценарий фольклорного праздника/Васильева А.Г.//Читаем, учимся, играем. – 2013. – №11. – С.103-109.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45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Тарасова, Е.Г. Масленица: сценический вариант обряда/Е.Г. Тарасова//Читаем, учимся, играем. – 2006. – №1. – С.18-20.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46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Тубельская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, Г.Н. </w:t>
        </w:r>
        <w:proofErr w:type="gram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Пришла масленицы неделя//Читаем</w:t>
        </w:r>
        <w:proofErr w:type="gram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, учимся, играем. – 2002. – №6. – С.115-127.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47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Синица, И.М., Чернявская, Т.Г. Проводы зимы/И.М. Синица, Т.Г. Чернявская//Читаем, учимся, играем. – 2003. – №12.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48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Кораблева, Л.В. Прощай, зимушка-старушка, седая 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холодушка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!/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Л.В.Кораблева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//Читаем, учимся, играем. – 2006. – №1. – С. 21 – 23.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49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Селиванова, Е.А. Широкая масленица: сценарий фольклорного праздника/Селиванова Е.А.// Читаем, учимся, играем. – 2008. – №11. – С.64.</w:t>
        </w:r>
      </w:hyperlink>
    </w:p>
    <w:p w:rsidR="001C0B8F" w:rsidRPr="001C0B8F" w:rsidRDefault="001C0B8F" w:rsidP="001C0B8F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50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Климова, О.Б. Ясна, красна, приди, весна!: сценарий театрализованного представления/Климова О.Б.// Читаем, учимся, играем. – 2006. – С.38-43</w:t>
        </w:r>
      </w:hyperlink>
    </w:p>
    <w:p w:rsidR="001C0B8F" w:rsidRPr="001C0B8F" w:rsidRDefault="001C0B8F" w:rsidP="001C0B8F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i/>
          <w:iCs/>
          <w:color w:val="111111"/>
          <w:sz w:val="20"/>
          <w:szCs w:val="20"/>
          <w:lang w:eastAsia="ru-RU"/>
        </w:rPr>
        <w:t>Троица</w:t>
      </w:r>
    </w:p>
    <w:p w:rsidR="001C0B8F" w:rsidRPr="001C0B8F" w:rsidRDefault="001C0B8F" w:rsidP="001C0B8F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51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Жук, Л.И. Люблю березку русскую: сценарий мероприятия, посвященный Троице//Праздник в школе. – 2008. – С.64.</w:t>
        </w:r>
      </w:hyperlink>
    </w:p>
    <w:p w:rsidR="001C0B8F" w:rsidRPr="001C0B8F" w:rsidRDefault="001C0B8F" w:rsidP="001C0B8F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52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Архипова, Т.Я. Слава тебе, русская березка!: сценарий мероприятия/Архипова Т.Я.//Читаем, учимся, играем. – 1999. – №4. – С.57.</w:t>
        </w:r>
      </w:hyperlink>
    </w:p>
    <w:p w:rsidR="001C0B8F" w:rsidRPr="001C0B8F" w:rsidRDefault="001C0B8F" w:rsidP="001C0B8F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53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Земцова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, Г.В. Троицыно утро…: сценарий </w:t>
        </w:r>
        <w:proofErr w:type="gram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мероприятия, посвященного Троице/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Земцова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Г.В. //Читаем</w:t>
        </w:r>
        <w:proofErr w:type="gram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, учимся, играем. – 1999. – С.46-49.</w:t>
        </w:r>
      </w:hyperlink>
    </w:p>
    <w:p w:rsidR="001C0B8F" w:rsidRPr="001C0B8F" w:rsidRDefault="001C0B8F" w:rsidP="001C0B8F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54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Ичетовкина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М.И. Нет дерева сердцу милей: сценарий праздника русской березе//Читаем, учимся, играем. – 2001. – №8. – С.33.</w:t>
        </w:r>
      </w:hyperlink>
    </w:p>
    <w:p w:rsidR="001C0B8F" w:rsidRPr="001C0B8F" w:rsidRDefault="001C0B8F" w:rsidP="001C0B8F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r w:rsidRPr="001C0B8F">
        <w:rPr>
          <w:rFonts w:ascii="Georgia" w:eastAsia="Times New Roman" w:hAnsi="Georgia" w:cs="Times New Roman"/>
          <w:b/>
          <w:bCs/>
          <w:i/>
          <w:iCs/>
          <w:color w:val="111111"/>
          <w:sz w:val="20"/>
          <w:szCs w:val="20"/>
          <w:lang w:eastAsia="ru-RU"/>
        </w:rPr>
        <w:t>Обрядовая культура</w:t>
      </w:r>
    </w:p>
    <w:p w:rsidR="001C0B8F" w:rsidRPr="001C0B8F" w:rsidRDefault="001C0B8F" w:rsidP="001C0B8F">
      <w:pPr>
        <w:numPr>
          <w:ilvl w:val="0"/>
          <w:numId w:val="20"/>
        </w:numPr>
        <w:shd w:val="clear" w:color="auto" w:fill="FFFFFF"/>
        <w:spacing w:after="0" w:line="240" w:lineRule="auto"/>
        <w:ind w:left="450"/>
        <w:jc w:val="both"/>
        <w:rPr>
          <w:rFonts w:ascii="Georgia" w:eastAsia="Times New Roman" w:hAnsi="Georgia" w:cs="Times New Roman"/>
          <w:color w:val="111111"/>
          <w:sz w:val="20"/>
          <w:szCs w:val="20"/>
          <w:lang w:eastAsia="ru-RU"/>
        </w:rPr>
      </w:pPr>
      <w:hyperlink r:id="rId55" w:tgtFrame="_blank" w:history="1"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Чупахина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, Т.Н. Тайны из бабушкиного сундучка: сценарий о куклах/</w:t>
        </w:r>
        <w:proofErr w:type="spell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Чупахина</w:t>
        </w:r>
        <w:proofErr w:type="spell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Т.//Читаем, учимся, играем. – 2005. – №5. – С.46-51.</w:t>
        </w:r>
      </w:hyperlink>
    </w:p>
    <w:p w:rsidR="00892C44" w:rsidRPr="001C0B8F" w:rsidRDefault="001C0B8F" w:rsidP="001C0B8F">
      <w:pPr>
        <w:rPr>
          <w:sz w:val="20"/>
          <w:szCs w:val="20"/>
        </w:rPr>
      </w:pPr>
      <w:hyperlink r:id="rId56" w:tgtFrame="_blank" w:history="1"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Жук, Л.</w:t>
        </w:r>
        <w:proofErr w:type="gramStart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>А.</w:t>
        </w:r>
        <w:proofErr w:type="gramEnd"/>
        <w:r w:rsidRPr="001C0B8F">
          <w:rPr>
            <w:rFonts w:ascii="Georgia" w:eastAsia="Times New Roman" w:hAnsi="Georgia" w:cs="Times New Roman"/>
            <w:color w:val="2A7D12"/>
            <w:sz w:val="20"/>
            <w:szCs w:val="20"/>
            <w:u w:val="single"/>
            <w:lang w:eastAsia="ru-RU"/>
          </w:rPr>
          <w:t xml:space="preserve"> Откуда свадебный обряд?: сценарий игры-соревнования/Жук Л.А.//Праздник в школе. – 2008. – С.46.</w:t>
        </w:r>
      </w:hyperlink>
    </w:p>
    <w:p w:rsidR="00892C44" w:rsidRPr="001C0B8F" w:rsidRDefault="00892C44" w:rsidP="00892C44">
      <w:pPr>
        <w:rPr>
          <w:sz w:val="20"/>
          <w:szCs w:val="20"/>
        </w:rPr>
      </w:pPr>
    </w:p>
    <w:p w:rsidR="00892C44" w:rsidRPr="001C0B8F" w:rsidRDefault="00892C44" w:rsidP="00892C44">
      <w:pPr>
        <w:rPr>
          <w:sz w:val="20"/>
          <w:szCs w:val="20"/>
        </w:rPr>
      </w:pPr>
    </w:p>
    <w:p w:rsidR="00892C44" w:rsidRPr="001C0B8F" w:rsidRDefault="00892C44" w:rsidP="00892C44">
      <w:pPr>
        <w:rPr>
          <w:sz w:val="20"/>
          <w:szCs w:val="20"/>
        </w:rPr>
      </w:pPr>
    </w:p>
    <w:p w:rsidR="00892C44" w:rsidRDefault="00892C44" w:rsidP="00892C44">
      <w:pPr>
        <w:rPr>
          <w:sz w:val="20"/>
          <w:szCs w:val="20"/>
        </w:rPr>
      </w:pPr>
    </w:p>
    <w:p w:rsidR="001C0B8F" w:rsidRDefault="001C0B8F" w:rsidP="00892C44">
      <w:pPr>
        <w:rPr>
          <w:sz w:val="20"/>
          <w:szCs w:val="20"/>
        </w:rPr>
      </w:pPr>
    </w:p>
    <w:p w:rsidR="001C0B8F" w:rsidRDefault="001C0B8F" w:rsidP="00892C44">
      <w:pPr>
        <w:rPr>
          <w:sz w:val="20"/>
          <w:szCs w:val="20"/>
        </w:rPr>
      </w:pPr>
    </w:p>
    <w:p w:rsidR="001C0B8F" w:rsidRDefault="001C0B8F" w:rsidP="00892C44">
      <w:pPr>
        <w:rPr>
          <w:sz w:val="20"/>
          <w:szCs w:val="20"/>
        </w:rPr>
      </w:pPr>
    </w:p>
    <w:p w:rsidR="001C0B8F" w:rsidRDefault="001C0B8F" w:rsidP="00892C44">
      <w:pPr>
        <w:rPr>
          <w:sz w:val="20"/>
          <w:szCs w:val="20"/>
        </w:rPr>
      </w:pPr>
    </w:p>
    <w:p w:rsidR="001C0B8F" w:rsidRDefault="001C0B8F" w:rsidP="00892C44">
      <w:pPr>
        <w:rPr>
          <w:sz w:val="20"/>
          <w:szCs w:val="20"/>
        </w:rPr>
      </w:pPr>
    </w:p>
    <w:p w:rsidR="001C0B8F" w:rsidRDefault="001C0B8F" w:rsidP="00892C44">
      <w:pPr>
        <w:rPr>
          <w:sz w:val="20"/>
          <w:szCs w:val="20"/>
        </w:rPr>
      </w:pPr>
    </w:p>
    <w:p w:rsidR="001C0B8F" w:rsidRDefault="001C0B8F" w:rsidP="00892C44">
      <w:pPr>
        <w:rPr>
          <w:sz w:val="20"/>
          <w:szCs w:val="20"/>
        </w:rPr>
      </w:pPr>
    </w:p>
    <w:p w:rsidR="001C0B8F" w:rsidRDefault="001C0B8F" w:rsidP="00892C44">
      <w:pPr>
        <w:rPr>
          <w:sz w:val="20"/>
          <w:szCs w:val="20"/>
        </w:rPr>
      </w:pPr>
    </w:p>
    <w:p w:rsidR="001C0B8F" w:rsidRPr="001C0B8F" w:rsidRDefault="001C0B8F" w:rsidP="00892C44">
      <w:pPr>
        <w:rPr>
          <w:sz w:val="20"/>
          <w:szCs w:val="20"/>
        </w:rPr>
      </w:pPr>
    </w:p>
    <w:p w:rsidR="00892C44" w:rsidRPr="001C0B8F" w:rsidRDefault="00892C44" w:rsidP="00892C44">
      <w:pPr>
        <w:rPr>
          <w:sz w:val="20"/>
          <w:szCs w:val="20"/>
        </w:rPr>
      </w:pPr>
    </w:p>
    <w:p w:rsidR="00892C44" w:rsidRPr="001C0B8F" w:rsidRDefault="00892C44" w:rsidP="00892C44">
      <w:pPr>
        <w:rPr>
          <w:sz w:val="20"/>
          <w:szCs w:val="20"/>
        </w:rPr>
      </w:pPr>
    </w:p>
    <w:p w:rsidR="00892C44" w:rsidRPr="001C0B8F" w:rsidRDefault="00892C44" w:rsidP="00892C44">
      <w:pPr>
        <w:rPr>
          <w:sz w:val="20"/>
          <w:szCs w:val="20"/>
        </w:rPr>
      </w:pPr>
    </w:p>
    <w:p w:rsidR="00892C44" w:rsidRPr="001C0B8F" w:rsidRDefault="00892C44" w:rsidP="00892C44">
      <w:pPr>
        <w:rPr>
          <w:sz w:val="20"/>
          <w:szCs w:val="20"/>
        </w:rPr>
      </w:pPr>
    </w:p>
    <w:p w:rsidR="00892C44" w:rsidRDefault="00892C44" w:rsidP="00892C44"/>
    <w:p w:rsidR="00892C44" w:rsidRPr="00892C44" w:rsidRDefault="00892C44" w:rsidP="00892C44">
      <w:pPr>
        <w:shd w:val="clear" w:color="auto" w:fill="FAFBFC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Календарь акций 2022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Для вашего удобства мы разбили Календарь всероссийских акций по месяцам.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Январь</w:t>
      </w:r>
    </w:p>
    <w:p w:rsidR="00892C44" w:rsidRPr="00892C44" w:rsidRDefault="00892C44" w:rsidP="00892C44">
      <w:pPr>
        <w:numPr>
          <w:ilvl w:val="0"/>
          <w:numId w:val="1"/>
        </w:numPr>
        <w:shd w:val="clear" w:color="auto" w:fill="FAFBFC"/>
        <w:spacing w:after="0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до 28 февраля 2022 года – «Ёлка желаний»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Февраль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Информация подготавливается</w:t>
      </w:r>
    </w:p>
    <w:p w:rsidR="00892C44" w:rsidRPr="00892C44" w:rsidRDefault="00892C44" w:rsidP="00892C44">
      <w:pPr>
        <w:numPr>
          <w:ilvl w:val="0"/>
          <w:numId w:val="2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3 февраля – </w:t>
      </w:r>
      <w:hyperlink r:id="rId57" w:tgtFrame="_blank" w:history="1">
        <w:r w:rsidRPr="00892C44">
          <w:rPr>
            <w:rFonts w:ascii="Segoe UI" w:eastAsia="Times New Roman" w:hAnsi="Segoe UI" w:cs="Segoe UI"/>
            <w:sz w:val="29"/>
            <w:szCs w:val="29"/>
            <w:u w:val="single"/>
            <w:lang w:eastAsia="ru-RU"/>
          </w:rPr>
          <w:t>Всероссийская акция «Сдаём ЁГЭ»</w:t>
        </w:r>
      </w:hyperlink>
    </w:p>
    <w:p w:rsidR="00892C44" w:rsidRPr="00892C44" w:rsidRDefault="00892C44" w:rsidP="00892C44">
      <w:pPr>
        <w:numPr>
          <w:ilvl w:val="0"/>
          <w:numId w:val="2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28 февраля-5 марта – </w:t>
      </w:r>
      <w:hyperlink r:id="rId58" w:tgtFrame="_blank" w:history="1">
        <w:r w:rsidRPr="00892C44">
          <w:rPr>
            <w:rFonts w:ascii="Segoe UI" w:eastAsia="Times New Roman" w:hAnsi="Segoe UI" w:cs="Segoe UI"/>
            <w:sz w:val="29"/>
            <w:szCs w:val="29"/>
            <w:u w:val="single"/>
            <w:lang w:eastAsia="ru-RU"/>
          </w:rPr>
          <w:t>Всероссийская патриотическая акция «Снежный десант РСО»</w:t>
        </w:r>
      </w:hyperlink>
    </w:p>
    <w:p w:rsidR="00892C44" w:rsidRPr="00892C44" w:rsidRDefault="00892C44" w:rsidP="00892C44">
      <w:pPr>
        <w:numPr>
          <w:ilvl w:val="0"/>
          <w:numId w:val="2"/>
        </w:numPr>
        <w:shd w:val="clear" w:color="auto" w:fill="FAFBFC"/>
        <w:spacing w:after="0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до 28 февраля 2022 года – «Ёлка желаний»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Март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Информация подготавливается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Апрель</w:t>
      </w:r>
    </w:p>
    <w:p w:rsidR="00892C44" w:rsidRPr="00892C44" w:rsidRDefault="00892C44" w:rsidP="00892C44">
      <w:pPr>
        <w:numPr>
          <w:ilvl w:val="0"/>
          <w:numId w:val="3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24 апреля 2022 года – «</w:t>
      </w:r>
      <w:proofErr w:type="spellStart"/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Библионочь</w:t>
      </w:r>
      <w:proofErr w:type="spellEnd"/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»</w:t>
      </w:r>
    </w:p>
    <w:p w:rsidR="00892C44" w:rsidRPr="00892C44" w:rsidRDefault="00892C44" w:rsidP="00892C44">
      <w:pPr>
        <w:numPr>
          <w:ilvl w:val="0"/>
          <w:numId w:val="3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с 27 апреля 2022 года – «Георгиевская ленточка»</w:t>
      </w:r>
    </w:p>
    <w:p w:rsidR="00892C44" w:rsidRPr="00892C44" w:rsidRDefault="00892C44" w:rsidP="00892C44">
      <w:pPr>
        <w:numPr>
          <w:ilvl w:val="0"/>
          <w:numId w:val="3"/>
        </w:numPr>
        <w:shd w:val="clear" w:color="auto" w:fill="FAFBFC"/>
        <w:spacing w:after="0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Еже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год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ная об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ще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рос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сий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ская доб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ро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воль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че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ская ак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ция «Ве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сен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няя неде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ля добра»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Май</w:t>
      </w:r>
    </w:p>
    <w:p w:rsidR="00892C44" w:rsidRPr="00892C44" w:rsidRDefault="00892C44" w:rsidP="00892C44">
      <w:pPr>
        <w:numPr>
          <w:ilvl w:val="0"/>
          <w:numId w:val="4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с 1 по 9 мая 2022 года – «Дороги Победы – Дороги домой 2022»</w:t>
      </w:r>
    </w:p>
    <w:p w:rsidR="00892C44" w:rsidRPr="00892C44" w:rsidRDefault="00892C44" w:rsidP="00892C44">
      <w:pPr>
        <w:numPr>
          <w:ilvl w:val="0"/>
          <w:numId w:val="4"/>
        </w:numPr>
        <w:shd w:val="clear" w:color="auto" w:fill="FAFBFC"/>
        <w:spacing w:after="0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9 мая 2022 года – «Бессмертный полк»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Июнь</w:t>
      </w:r>
    </w:p>
    <w:p w:rsidR="00892C44" w:rsidRPr="00892C44" w:rsidRDefault="00892C44" w:rsidP="00892C44">
      <w:pPr>
        <w:numPr>
          <w:ilvl w:val="0"/>
          <w:numId w:val="5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с 10 по 17 июня 2022 года – «</w:t>
      </w:r>
      <w:proofErr w:type="gramStart"/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Гражданский</w:t>
      </w:r>
      <w:proofErr w:type="gramEnd"/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 xml:space="preserve"> экзамен-2022. Наука. Технологии. Будущее»</w:t>
      </w:r>
    </w:p>
    <w:p w:rsidR="00892C44" w:rsidRPr="00892C44" w:rsidRDefault="00892C44" w:rsidP="00892C44">
      <w:pPr>
        <w:numPr>
          <w:ilvl w:val="0"/>
          <w:numId w:val="5"/>
        </w:numPr>
        <w:shd w:val="clear" w:color="auto" w:fill="FAFBFC"/>
        <w:spacing w:after="0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22 июня 2022 года – «Свеча памяти»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Июль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Информация подготавливается</w:t>
      </w:r>
    </w:p>
    <w:p w:rsidR="00892C44" w:rsidRPr="00892C44" w:rsidRDefault="00892C44" w:rsidP="00892C44">
      <w:pPr>
        <w:shd w:val="clear" w:color="auto" w:fill="FAFBFC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Второе полугодие 2022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Август</w:t>
      </w:r>
    </w:p>
    <w:p w:rsidR="00892C44" w:rsidRPr="00892C44" w:rsidRDefault="00892C44" w:rsidP="00892C44">
      <w:pPr>
        <w:numPr>
          <w:ilvl w:val="0"/>
          <w:numId w:val="6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Меж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ду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на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род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ная ак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ция «Книж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ка на ла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до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шке»</w:t>
      </w:r>
    </w:p>
    <w:p w:rsidR="00892C44" w:rsidRPr="00892C44" w:rsidRDefault="00892C44" w:rsidP="00892C44">
      <w:pPr>
        <w:numPr>
          <w:ilvl w:val="0"/>
          <w:numId w:val="6"/>
        </w:numPr>
        <w:shd w:val="clear" w:color="auto" w:fill="FAFBFC"/>
        <w:spacing w:after="0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с августа по ноябрь – Всероссийская акция «Сохраним лес»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Сентябрь</w:t>
      </w:r>
    </w:p>
    <w:p w:rsidR="00892C44" w:rsidRPr="00892C44" w:rsidRDefault="00892C44" w:rsidP="00892C44">
      <w:pPr>
        <w:numPr>
          <w:ilvl w:val="0"/>
          <w:numId w:val="7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Бла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го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тво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ри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тель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ная ак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ция «Кни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га в по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да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рок»</w:t>
      </w:r>
    </w:p>
    <w:p w:rsidR="00892C44" w:rsidRPr="00892C44" w:rsidRDefault="00892C44" w:rsidP="00892C44">
      <w:pPr>
        <w:numPr>
          <w:ilvl w:val="0"/>
          <w:numId w:val="7"/>
        </w:numPr>
        <w:shd w:val="clear" w:color="auto" w:fill="FAFBFC"/>
        <w:spacing w:after="0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с августа по ноябрь – Всероссийская акция «Сохраним лес»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Октябрь</w:t>
      </w:r>
    </w:p>
    <w:p w:rsidR="00892C44" w:rsidRPr="00892C44" w:rsidRDefault="00892C44" w:rsidP="00892C44">
      <w:pPr>
        <w:numPr>
          <w:ilvl w:val="0"/>
          <w:numId w:val="8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с 15 октября по 14 ноября 2022 года – Всероссийская перепись населения 2022</w:t>
      </w:r>
    </w:p>
    <w:p w:rsidR="00892C44" w:rsidRPr="00892C44" w:rsidRDefault="00892C44" w:rsidP="00892C44">
      <w:pPr>
        <w:numPr>
          <w:ilvl w:val="0"/>
          <w:numId w:val="8"/>
        </w:numPr>
        <w:shd w:val="clear" w:color="auto" w:fill="FAFBFC"/>
        <w:spacing w:after="0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с августа по ноябрь 2022 года – Всероссийская акция «Сохраним лес»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Ноябрь</w:t>
      </w:r>
    </w:p>
    <w:p w:rsidR="00892C44" w:rsidRPr="00892C44" w:rsidRDefault="00892C44" w:rsidP="00892C44">
      <w:pPr>
        <w:numPr>
          <w:ilvl w:val="0"/>
          <w:numId w:val="9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с августа по ноябрь 2022 года – Всероссийская акция «Сохраним лес»</w:t>
      </w:r>
    </w:p>
    <w:p w:rsidR="00892C44" w:rsidRPr="00892C44" w:rsidRDefault="00892C44" w:rsidP="00892C44">
      <w:pPr>
        <w:numPr>
          <w:ilvl w:val="0"/>
          <w:numId w:val="9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4 и 5 ноября 2022 года – Все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рос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сий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ская ак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ция «Ночь ис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кусств»</w:t>
      </w:r>
    </w:p>
    <w:p w:rsidR="00892C44" w:rsidRPr="00892C44" w:rsidRDefault="00892C44" w:rsidP="00892C44">
      <w:pPr>
        <w:numPr>
          <w:ilvl w:val="0"/>
          <w:numId w:val="9"/>
        </w:numPr>
        <w:shd w:val="clear" w:color="auto" w:fill="FAFBFC"/>
        <w:spacing w:after="0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«Алая лен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та», по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свя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щён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ная Меж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ду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на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род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но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му дню борь</w:t>
      </w: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softHyphen/>
        <w:t>бы со СПИДом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b/>
          <w:bCs/>
          <w:sz w:val="29"/>
          <w:szCs w:val="29"/>
          <w:lang w:eastAsia="ru-RU"/>
        </w:rPr>
        <w:t>Декабрь</w:t>
      </w:r>
    </w:p>
    <w:p w:rsidR="00892C44" w:rsidRPr="00892C44" w:rsidRDefault="00892C44" w:rsidP="00892C44">
      <w:pPr>
        <w:numPr>
          <w:ilvl w:val="0"/>
          <w:numId w:val="10"/>
        </w:num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со 2 декабря 2021 до 28 февраля 2022 года – «Ёлка желаний»</w:t>
      </w:r>
    </w:p>
    <w:p w:rsidR="00892C44" w:rsidRPr="00892C44" w:rsidRDefault="00892C44" w:rsidP="00892C44">
      <w:pPr>
        <w:numPr>
          <w:ilvl w:val="0"/>
          <w:numId w:val="10"/>
        </w:numPr>
        <w:shd w:val="clear" w:color="auto" w:fill="FAFBFC"/>
        <w:spacing w:after="0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с 5 до 20 декабря 2022 года – Всероссийская акция «</w:t>
      </w:r>
      <w:proofErr w:type="spellStart"/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Бумбатл</w:t>
      </w:r>
      <w:proofErr w:type="spellEnd"/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>»</w:t>
      </w:r>
    </w:p>
    <w:p w:rsidR="00892C44" w:rsidRPr="00892C44" w:rsidRDefault="00892C44" w:rsidP="00892C44">
      <w:pPr>
        <w:shd w:val="clear" w:color="auto" w:fill="FAFBFC"/>
        <w:spacing w:after="100" w:afterAutospacing="1" w:line="240" w:lineRule="auto"/>
        <w:rPr>
          <w:rFonts w:ascii="Segoe UI" w:eastAsia="Times New Roman" w:hAnsi="Segoe UI" w:cs="Segoe UI"/>
          <w:sz w:val="29"/>
          <w:szCs w:val="29"/>
          <w:lang w:eastAsia="ru-RU"/>
        </w:rPr>
      </w:pPr>
      <w:r w:rsidRPr="00892C44">
        <w:rPr>
          <w:rFonts w:ascii="Segoe UI" w:eastAsia="Times New Roman" w:hAnsi="Segoe UI" w:cs="Segoe UI"/>
          <w:sz w:val="29"/>
          <w:szCs w:val="29"/>
          <w:lang w:eastAsia="ru-RU"/>
        </w:rPr>
        <w:t xml:space="preserve"> </w:t>
      </w:r>
    </w:p>
    <w:p w:rsidR="000D6F9D" w:rsidRPr="00892C44" w:rsidRDefault="000D6F9D" w:rsidP="00892C44">
      <w:pPr>
        <w:ind w:firstLine="708"/>
      </w:pPr>
    </w:p>
    <w:sectPr w:rsidR="000D6F9D" w:rsidRPr="0089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04" w:rsidRDefault="00DC1204" w:rsidP="001C0B8F">
      <w:pPr>
        <w:spacing w:after="0" w:line="240" w:lineRule="auto"/>
      </w:pPr>
      <w:r>
        <w:separator/>
      </w:r>
    </w:p>
  </w:endnote>
  <w:endnote w:type="continuationSeparator" w:id="0">
    <w:p w:rsidR="00DC1204" w:rsidRDefault="00DC1204" w:rsidP="001C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04" w:rsidRDefault="00DC1204" w:rsidP="001C0B8F">
      <w:pPr>
        <w:spacing w:after="0" w:line="240" w:lineRule="auto"/>
      </w:pPr>
      <w:r>
        <w:separator/>
      </w:r>
    </w:p>
  </w:footnote>
  <w:footnote w:type="continuationSeparator" w:id="0">
    <w:p w:rsidR="00DC1204" w:rsidRDefault="00DC1204" w:rsidP="001C0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D38"/>
    <w:multiLevelType w:val="multilevel"/>
    <w:tmpl w:val="7B20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696D"/>
    <w:multiLevelType w:val="multilevel"/>
    <w:tmpl w:val="A05C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C4CF0"/>
    <w:multiLevelType w:val="multilevel"/>
    <w:tmpl w:val="95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F22D9"/>
    <w:multiLevelType w:val="multilevel"/>
    <w:tmpl w:val="4DF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B4918"/>
    <w:multiLevelType w:val="multilevel"/>
    <w:tmpl w:val="A64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A2A54"/>
    <w:multiLevelType w:val="multilevel"/>
    <w:tmpl w:val="3B38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F5FF1"/>
    <w:multiLevelType w:val="multilevel"/>
    <w:tmpl w:val="EEE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F6D6C"/>
    <w:multiLevelType w:val="multilevel"/>
    <w:tmpl w:val="1168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A1758"/>
    <w:multiLevelType w:val="multilevel"/>
    <w:tmpl w:val="6AEE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D0029"/>
    <w:multiLevelType w:val="multilevel"/>
    <w:tmpl w:val="C2E4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20D3E"/>
    <w:multiLevelType w:val="multilevel"/>
    <w:tmpl w:val="5132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56266"/>
    <w:multiLevelType w:val="multilevel"/>
    <w:tmpl w:val="7C4C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750DB"/>
    <w:multiLevelType w:val="multilevel"/>
    <w:tmpl w:val="4D26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C13E0"/>
    <w:multiLevelType w:val="multilevel"/>
    <w:tmpl w:val="7768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357C4"/>
    <w:multiLevelType w:val="multilevel"/>
    <w:tmpl w:val="7AF6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30036"/>
    <w:multiLevelType w:val="multilevel"/>
    <w:tmpl w:val="99F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15549"/>
    <w:multiLevelType w:val="multilevel"/>
    <w:tmpl w:val="2FC6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9F62AD"/>
    <w:multiLevelType w:val="multilevel"/>
    <w:tmpl w:val="8B2E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4504B8"/>
    <w:multiLevelType w:val="multilevel"/>
    <w:tmpl w:val="7D3C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58664F"/>
    <w:multiLevelType w:val="multilevel"/>
    <w:tmpl w:val="7EDE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16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0"/>
  </w:num>
  <w:num w:numId="16">
    <w:abstractNumId w:val="18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79"/>
    <w:rsid w:val="000D6F9D"/>
    <w:rsid w:val="001C0B8F"/>
    <w:rsid w:val="00754598"/>
    <w:rsid w:val="00892C44"/>
    <w:rsid w:val="00A56D79"/>
    <w:rsid w:val="00DC1204"/>
    <w:rsid w:val="00E20BAC"/>
    <w:rsid w:val="00EF3578"/>
    <w:rsid w:val="00F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5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B8F"/>
  </w:style>
  <w:style w:type="paragraph" w:styleId="a6">
    <w:name w:val="footer"/>
    <w:basedOn w:val="a"/>
    <w:link w:val="a7"/>
    <w:uiPriority w:val="99"/>
    <w:unhideWhenUsed/>
    <w:rsid w:val="001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B8F"/>
  </w:style>
  <w:style w:type="paragraph" w:styleId="a8">
    <w:name w:val="Balloon Text"/>
    <w:basedOn w:val="a"/>
    <w:link w:val="a9"/>
    <w:uiPriority w:val="99"/>
    <w:semiHidden/>
    <w:unhideWhenUsed/>
    <w:rsid w:val="001C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5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B8F"/>
  </w:style>
  <w:style w:type="paragraph" w:styleId="a6">
    <w:name w:val="footer"/>
    <w:basedOn w:val="a"/>
    <w:link w:val="a7"/>
    <w:uiPriority w:val="99"/>
    <w:unhideWhenUsed/>
    <w:rsid w:val="001C0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B8F"/>
  </w:style>
  <w:style w:type="paragraph" w:styleId="a8">
    <w:name w:val="Balloon Text"/>
    <w:basedOn w:val="a"/>
    <w:link w:val="a9"/>
    <w:uiPriority w:val="99"/>
    <w:semiHidden/>
    <w:unhideWhenUsed/>
    <w:rsid w:val="001C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wbibl.ru/wp-content/uploads/2022/03/ZHivaya-i-pony-ne-starina.doc" TargetMode="External"/><Relationship Id="rId18" Type="http://schemas.openxmlformats.org/officeDocument/2006/relationships/hyperlink" Target="http://nowbibl.ru/wp-content/uploads/2022/03/YAzy-k-moih-predkov.docx" TargetMode="External"/><Relationship Id="rId26" Type="http://schemas.openxmlformats.org/officeDocument/2006/relationships/hyperlink" Target="http://nowbibl.ru/wp-content/uploads/2022/03/Skazanie-o-Russkoj-Bane.docx" TargetMode="External"/><Relationship Id="rId39" Type="http://schemas.openxmlformats.org/officeDocument/2006/relationships/hyperlink" Target="http://nowbibl.ru/wp-content/uploads/2022/03/Vkusnoe-solny-shko.doc" TargetMode="External"/><Relationship Id="rId21" Type="http://schemas.openxmlformats.org/officeDocument/2006/relationships/hyperlink" Target="http://nowbibl.ru/wp-content/uploads/2022/03/Mir-vashemu-domu.docx" TargetMode="External"/><Relationship Id="rId34" Type="http://schemas.openxmlformats.org/officeDocument/2006/relationships/hyperlink" Target="http://nowbibl.ru/wp-content/uploads/2022/03/Davy-dova-M_PrishlaKolyada.doc" TargetMode="External"/><Relationship Id="rId42" Type="http://schemas.openxmlformats.org/officeDocument/2006/relationships/hyperlink" Target="http://nowbibl.ru/wp-content/uploads/2022/03/ZHavoronochki-vesnu-klichut-1.docx" TargetMode="External"/><Relationship Id="rId47" Type="http://schemas.openxmlformats.org/officeDocument/2006/relationships/hyperlink" Target="http://nowbibl.ru/wp-content/uploads/2022/03/Provody-Zimy-.docx" TargetMode="External"/><Relationship Id="rId50" Type="http://schemas.openxmlformats.org/officeDocument/2006/relationships/hyperlink" Target="http://nowbibl.ru/wp-content/uploads/2022/03/YAsna-krasna-pridi-vesna.docx" TargetMode="External"/><Relationship Id="rId55" Type="http://schemas.openxmlformats.org/officeDocument/2006/relationships/hyperlink" Target="http://nowbibl.ru/wp-content/uploads/2022/03/Kukly-iz-babushkinogo-Sunduchka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owbibl.ru/wp-content/uploads/2022/03/Dobroe-slovo-zhelezny-e-vorota-otvoryaet.docx" TargetMode="External"/><Relationship Id="rId17" Type="http://schemas.openxmlformats.org/officeDocument/2006/relationships/hyperlink" Target="http://nowbibl.ru/wp-content/uploads/2022/03/CHudesny-j-korob.docx" TargetMode="External"/><Relationship Id="rId25" Type="http://schemas.openxmlformats.org/officeDocument/2006/relationships/hyperlink" Target="http://nowbibl.ru/wp-content/uploads/2022/03/Dusha-russkoj-izby-.docx" TargetMode="External"/><Relationship Id="rId33" Type="http://schemas.openxmlformats.org/officeDocument/2006/relationships/hyperlink" Target="http://nowbibl.ru/wp-content/uploads/2022/03/Vsyakaya-dusha-prazdniku-rada-O-prazdnikah.doc" TargetMode="External"/><Relationship Id="rId38" Type="http://schemas.openxmlformats.org/officeDocument/2006/relationships/hyperlink" Target="http://nowbibl.ru/wp-content/uploads/2022/03/Vesennie-golosa.docx" TargetMode="External"/><Relationship Id="rId46" Type="http://schemas.openxmlformats.org/officeDocument/2006/relationships/hyperlink" Target="http://nowbibl.ru/wp-content/uploads/2022/03/PrishlaMaslenitsaNedelya.docx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owbibl.ru/wp-content/uploads/2022/03/Fol-klorny-e-posideli.docx" TargetMode="External"/><Relationship Id="rId20" Type="http://schemas.openxmlformats.org/officeDocument/2006/relationships/hyperlink" Target="http://nowbibl.ru/wp-content/uploads/2022/03/Ruki-mastera-Divnoe-divo-tvoryat.docx" TargetMode="External"/><Relationship Id="rId29" Type="http://schemas.openxmlformats.org/officeDocument/2006/relationships/hyperlink" Target="http://nowbibl.ru/wp-content/uploads/2022/03/SarafanIKaftan.docx" TargetMode="External"/><Relationship Id="rId41" Type="http://schemas.openxmlformats.org/officeDocument/2006/relationships/hyperlink" Target="http://nowbibl.ru/wp-content/uploads/2022/03/ZHavoronochki-vesnu-klichut.docx" TargetMode="External"/><Relationship Id="rId54" Type="http://schemas.openxmlformats.org/officeDocument/2006/relationships/hyperlink" Target="http://nowbibl.ru/wp-content/uploads/2022/03/Net-dereva-serdtsu-milej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owbibl.ru/wp-content/uploads/2022/03/Bez-litsa-v-lichine.docx" TargetMode="External"/><Relationship Id="rId24" Type="http://schemas.openxmlformats.org/officeDocument/2006/relationships/hyperlink" Target="http://nowbibl.ru/wp-content/uploads/2022/03/Rus-vstrechaet-gostej.docx" TargetMode="External"/><Relationship Id="rId32" Type="http://schemas.openxmlformats.org/officeDocument/2006/relationships/hyperlink" Target="http://nowbibl.ru/wp-content/uploads/2022/03/Russkaya-kuhnya.doc" TargetMode="External"/><Relationship Id="rId37" Type="http://schemas.openxmlformats.org/officeDocument/2006/relationships/hyperlink" Target="http://nowbibl.ru/wp-content/uploads/2022/03/Zimushka.-zima.-YArmarka.docx" TargetMode="External"/><Relationship Id="rId40" Type="http://schemas.openxmlformats.org/officeDocument/2006/relationships/hyperlink" Target="http://nowbibl.ru/wp-content/uploads/2022/03/Gde-bliny-tam-i-my-.doc" TargetMode="External"/><Relationship Id="rId45" Type="http://schemas.openxmlformats.org/officeDocument/2006/relationships/hyperlink" Target="http://nowbibl.ru/wp-content/uploads/2022/03/Maslenitsa.docx" TargetMode="External"/><Relationship Id="rId53" Type="http://schemas.openxmlformats.org/officeDocument/2006/relationships/hyperlink" Target="http://nowbibl.ru/wp-content/uploads/2022/03/Troitsy-no-utro.docx" TargetMode="External"/><Relationship Id="rId58" Type="http://schemas.openxmlformats.org/officeDocument/2006/relationships/hyperlink" Target="https://dictanty.ru/akcziya-snezhnyy-desant-rso-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wbibl.ru/wp-content/uploads/2022/03/Priglashenie-v-stranu-Fol-kloriyu.doc" TargetMode="External"/><Relationship Id="rId23" Type="http://schemas.openxmlformats.org/officeDocument/2006/relationships/hyperlink" Target="http://nowbibl.ru/wp-content/uploads/2022/03/Russkij-by-t-v-literature.doc" TargetMode="External"/><Relationship Id="rId28" Type="http://schemas.openxmlformats.org/officeDocument/2006/relationships/hyperlink" Target="http://nowbibl.ru/wp-content/uploads/2022/03/Russkie-lapti.docx" TargetMode="External"/><Relationship Id="rId36" Type="http://schemas.openxmlformats.org/officeDocument/2006/relationships/hyperlink" Target="http://nowbibl.ru/wp-content/uploads/2022/03/Noyabr-poluzimnik.doc" TargetMode="External"/><Relationship Id="rId49" Type="http://schemas.openxmlformats.org/officeDocument/2006/relationships/hyperlink" Target="http://nowbibl.ru/wp-content/uploads/2022/03/SHirokaya-maslenitsa.doc" TargetMode="External"/><Relationship Id="rId57" Type="http://schemas.openxmlformats.org/officeDocument/2006/relationships/hyperlink" Target="https://dictanty.ru/vserossiyskaya-akcziya-sdayom-yoge-2022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nowbibl.ru/wp-content/uploads/2022/03/Zaby-taya-Starina.-Traditsii-Remyosla-Mastera..docx" TargetMode="External"/><Relationship Id="rId31" Type="http://schemas.openxmlformats.org/officeDocument/2006/relationships/hyperlink" Target="http://nowbibl.ru/wp-content/uploads/2022/03/Pramater-Hleba.docx" TargetMode="External"/><Relationship Id="rId44" Type="http://schemas.openxmlformats.org/officeDocument/2006/relationships/hyperlink" Target="http://nowbibl.ru/wp-content/uploads/2022/03/Kak-u-nas-na-yarmarke..docx" TargetMode="External"/><Relationship Id="rId52" Type="http://schemas.openxmlformats.org/officeDocument/2006/relationships/hyperlink" Target="http://nowbibl.ru/wp-content/uploads/2022/03/Slava-tebe-russkaya-bereza.docx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owbibl.ru/wp-content/uploads/2022/03/Bogaty-j-mir.jpeg" TargetMode="External"/><Relationship Id="rId14" Type="http://schemas.openxmlformats.org/officeDocument/2006/relationships/hyperlink" Target="http://nowbibl.ru/wp-content/uploads/2022/03/K-istokam-narodny-h-traditsij.docx" TargetMode="External"/><Relationship Id="rId22" Type="http://schemas.openxmlformats.org/officeDocument/2006/relationships/hyperlink" Target="http://nowbibl.ru/wp-content/uploads/2022/03/Rodny-e-istoki.docx" TargetMode="External"/><Relationship Id="rId27" Type="http://schemas.openxmlformats.org/officeDocument/2006/relationships/hyperlink" Target="http://nowbibl.ru/wp-content/uploads/2022/03/Prarusskaya-Kul-tura-.docx" TargetMode="External"/><Relationship Id="rId30" Type="http://schemas.openxmlformats.org/officeDocument/2006/relationships/hyperlink" Target="http://nowbibl.ru/wp-content/uploads/2022/03/V-starinu-edali-dedy-.docx" TargetMode="External"/><Relationship Id="rId35" Type="http://schemas.openxmlformats.org/officeDocument/2006/relationships/hyperlink" Target="http://nowbibl.ru/wp-content/uploads/2022/03/Vesennij-Nikolaj-Gonit-vseh-na-pole.docx" TargetMode="External"/><Relationship Id="rId43" Type="http://schemas.openxmlformats.org/officeDocument/2006/relationships/hyperlink" Target="http://nowbibl.ru/wp-content/uploads/2022/03/Kak-kry-laty-j-mohnaty-j-da-masleny-j-vesnu-vstrechali.docx" TargetMode="External"/><Relationship Id="rId48" Type="http://schemas.openxmlformats.org/officeDocument/2006/relationships/hyperlink" Target="http://nowbibl.ru/wp-content/uploads/2022/03/Sedaya-holodushka.doc" TargetMode="External"/><Relationship Id="rId56" Type="http://schemas.openxmlformats.org/officeDocument/2006/relationships/hyperlink" Target="http://nowbibl.ru/wp-content/uploads/2022/03/OtkudaSvadebny-jObryad.docx" TargetMode="External"/><Relationship Id="rId8" Type="http://schemas.openxmlformats.org/officeDocument/2006/relationships/hyperlink" Target="http://akunb.altlib.ru/" TargetMode="External"/><Relationship Id="rId51" Type="http://schemas.openxmlformats.org/officeDocument/2006/relationships/hyperlink" Target="http://nowbibl.ru/wp-content/uploads/2022/03/LyublyuBerezkuRusskuyu.doc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2369</Words>
  <Characters>13506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Сопроводительное письмо к методическим материалам</vt:lpstr>
      <vt:lpstr>    Подготовила Смолина Н.М .методист «Угловского МФКЦ» по библиотекам</vt:lpstr>
      <vt:lpstr>    Всероссийская акция Библионочь 2022</vt:lpstr>
      <vt:lpstr>Богатый мир народной культуры</vt:lpstr>
      <vt:lpstr>    Календарь акций 2022</vt:lpstr>
      <vt:lpstr>    Второе полугодие 2022</vt:lpstr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2022-03-17T08:09:00Z</cp:lastPrinted>
  <dcterms:created xsi:type="dcterms:W3CDTF">2022-03-01T06:36:00Z</dcterms:created>
  <dcterms:modified xsi:type="dcterms:W3CDTF">2022-03-17T08:10:00Z</dcterms:modified>
</cp:coreProperties>
</file>